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宋体" w:eastAsia="黑体" w:cs="宋体"/>
          <w:bCs/>
          <w:color w:val="000000"/>
          <w:kern w:val="0"/>
          <w:sz w:val="44"/>
          <w:szCs w:val="44"/>
        </w:rPr>
      </w:pPr>
      <w:r>
        <w:rPr>
          <w:rFonts w:hint="eastAsia" w:ascii="黑体" w:eastAsia="黑体"/>
          <w:color w:val="000000"/>
          <w:sz w:val="32"/>
          <w:szCs w:val="32"/>
        </w:rPr>
        <w:t>附件</w:t>
      </w:r>
    </w:p>
    <w:p>
      <w:pPr>
        <w:spacing w:before="240" w:line="6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辽宁省知识产权优势企业</w:t>
      </w:r>
      <w:r>
        <w:rPr>
          <w:rFonts w:hint="eastAsia" w:ascii="方正小标宋简体" w:eastAsia="方正小标宋简体"/>
          <w:color w:val="000000"/>
          <w:sz w:val="44"/>
          <w:szCs w:val="44"/>
          <w:lang w:eastAsia="zh-CN"/>
        </w:rPr>
        <w:t>培育</w:t>
      </w:r>
      <w:r>
        <w:rPr>
          <w:rFonts w:hint="eastAsia" w:ascii="方正小标宋简体" w:eastAsia="方正小标宋简体"/>
          <w:color w:val="000000"/>
          <w:sz w:val="44"/>
          <w:szCs w:val="44"/>
        </w:rPr>
        <w:t>申报书</w:t>
      </w:r>
    </w:p>
    <w:p>
      <w:pPr>
        <w:spacing w:line="560" w:lineRule="exact"/>
        <w:jc w:val="center"/>
        <w:rPr>
          <w:rFonts w:ascii="方正小标宋简体" w:eastAsia="方正小标宋简体"/>
          <w:color w:val="000000"/>
          <w:sz w:val="44"/>
          <w:szCs w:val="44"/>
        </w:rPr>
      </w:pPr>
    </w:p>
    <w:tbl>
      <w:tblPr>
        <w:tblStyle w:val="5"/>
        <w:tblW w:w="9363" w:type="dxa"/>
        <w:jc w:val="center"/>
        <w:tblLayout w:type="fixed"/>
        <w:tblCellMar>
          <w:top w:w="0" w:type="dxa"/>
          <w:left w:w="108" w:type="dxa"/>
          <w:bottom w:w="0" w:type="dxa"/>
          <w:right w:w="108" w:type="dxa"/>
        </w:tblCellMar>
      </w:tblPr>
      <w:tblGrid>
        <w:gridCol w:w="967"/>
        <w:gridCol w:w="1797"/>
        <w:gridCol w:w="317"/>
        <w:gridCol w:w="992"/>
        <w:gridCol w:w="982"/>
        <w:gridCol w:w="10"/>
        <w:gridCol w:w="993"/>
        <w:gridCol w:w="257"/>
        <w:gridCol w:w="877"/>
        <w:gridCol w:w="23"/>
        <w:gridCol w:w="969"/>
        <w:gridCol w:w="1179"/>
      </w:tblGrid>
      <w:tr>
        <w:tblPrEx>
          <w:tblCellMar>
            <w:top w:w="0" w:type="dxa"/>
            <w:left w:w="108" w:type="dxa"/>
            <w:bottom w:w="0" w:type="dxa"/>
            <w:right w:w="108" w:type="dxa"/>
          </w:tblCellMar>
        </w:tblPrEx>
        <w:trPr>
          <w:trHeight w:val="529" w:hRule="atLeast"/>
          <w:jc w:val="center"/>
        </w:trPr>
        <w:tc>
          <w:tcPr>
            <w:tcW w:w="967"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基本信息</w:t>
            </w:r>
          </w:p>
        </w:tc>
        <w:tc>
          <w:tcPr>
            <w:tcW w:w="8396"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1.企业名称：</w:t>
            </w:r>
          </w:p>
        </w:tc>
      </w:tr>
      <w:tr>
        <w:tblPrEx>
          <w:tblCellMar>
            <w:top w:w="0" w:type="dxa"/>
            <w:left w:w="108" w:type="dxa"/>
            <w:bottom w:w="0" w:type="dxa"/>
            <w:right w:w="108" w:type="dxa"/>
          </w:tblCellMar>
        </w:tblPrEx>
        <w:trPr>
          <w:trHeight w:val="550"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2.注册地：</w:t>
            </w:r>
          </w:p>
        </w:tc>
      </w:tr>
      <w:tr>
        <w:tblPrEx>
          <w:tblCellMar>
            <w:top w:w="0" w:type="dxa"/>
            <w:left w:w="108" w:type="dxa"/>
            <w:bottom w:w="0" w:type="dxa"/>
            <w:right w:w="108" w:type="dxa"/>
          </w:tblCellMar>
        </w:tblPrEx>
        <w:trPr>
          <w:trHeight w:val="578"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3.主营业务：</w:t>
            </w:r>
          </w:p>
        </w:tc>
      </w:tr>
      <w:tr>
        <w:tblPrEx>
          <w:tblCellMar>
            <w:top w:w="0" w:type="dxa"/>
            <w:left w:w="108" w:type="dxa"/>
            <w:bottom w:w="0" w:type="dxa"/>
            <w:right w:w="108" w:type="dxa"/>
          </w:tblCellMar>
        </w:tblPrEx>
        <w:trPr>
          <w:trHeight w:val="552"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4.知识产权优势方向：</w:t>
            </w:r>
          </w:p>
        </w:tc>
      </w:tr>
      <w:tr>
        <w:tblPrEx>
          <w:tblCellMar>
            <w:top w:w="0" w:type="dxa"/>
            <w:left w:w="108" w:type="dxa"/>
            <w:bottom w:w="0" w:type="dxa"/>
            <w:right w:w="108" w:type="dxa"/>
          </w:tblCellMar>
        </w:tblPrEx>
        <w:trPr>
          <w:trHeight w:val="424"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5.企业规模为（        ）（按照《中小企业划型标准规定》确定）</w:t>
            </w:r>
          </w:p>
        </w:tc>
      </w:tr>
      <w:tr>
        <w:tblPrEx>
          <w:tblCellMar>
            <w:top w:w="0" w:type="dxa"/>
            <w:left w:w="108" w:type="dxa"/>
            <w:bottom w:w="0" w:type="dxa"/>
            <w:right w:w="108" w:type="dxa"/>
          </w:tblCellMar>
        </w:tblPrEx>
        <w:trPr>
          <w:trHeight w:val="397"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A.大型企业   B.中型企业   C.小型企业   D.微型企业</w:t>
            </w:r>
          </w:p>
        </w:tc>
      </w:tr>
      <w:tr>
        <w:tblPrEx>
          <w:tblCellMar>
            <w:top w:w="0" w:type="dxa"/>
            <w:left w:w="108" w:type="dxa"/>
            <w:bottom w:w="0" w:type="dxa"/>
            <w:right w:w="108" w:type="dxa"/>
          </w:tblCellMar>
        </w:tblPrEx>
        <w:trPr>
          <w:trHeight w:val="466"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6.企业登记注册类型（              ）</w:t>
            </w:r>
          </w:p>
        </w:tc>
      </w:tr>
      <w:tr>
        <w:tblPrEx>
          <w:tblCellMar>
            <w:top w:w="0" w:type="dxa"/>
            <w:left w:w="108" w:type="dxa"/>
            <w:bottom w:w="0" w:type="dxa"/>
            <w:right w:w="108" w:type="dxa"/>
          </w:tblCellMar>
        </w:tblPrEx>
        <w:trPr>
          <w:trHeight w:val="395"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A.内资企业    B.港、澳、台商投资企业    C.外商投资企业</w:t>
            </w:r>
          </w:p>
        </w:tc>
      </w:tr>
      <w:tr>
        <w:tblPrEx>
          <w:tblCellMar>
            <w:top w:w="0" w:type="dxa"/>
            <w:left w:w="108" w:type="dxa"/>
            <w:bottom w:w="0" w:type="dxa"/>
            <w:right w:w="108" w:type="dxa"/>
          </w:tblCellMar>
        </w:tblPrEx>
        <w:trPr>
          <w:trHeight w:val="535"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7.企业是否上市（           ）</w:t>
            </w:r>
          </w:p>
        </w:tc>
      </w:tr>
      <w:tr>
        <w:tblPrEx>
          <w:tblCellMar>
            <w:top w:w="0" w:type="dxa"/>
            <w:left w:w="108" w:type="dxa"/>
            <w:bottom w:w="0" w:type="dxa"/>
            <w:right w:w="108" w:type="dxa"/>
          </w:tblCellMar>
        </w:tblPrEx>
        <w:trPr>
          <w:trHeight w:val="394"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A.未上市      B.准备上市     C.国内上市     D.海外上市</w:t>
            </w:r>
          </w:p>
        </w:tc>
      </w:tr>
      <w:tr>
        <w:tblPrEx>
          <w:tblCellMar>
            <w:top w:w="0" w:type="dxa"/>
            <w:left w:w="108" w:type="dxa"/>
            <w:bottom w:w="0" w:type="dxa"/>
            <w:right w:w="108" w:type="dxa"/>
          </w:tblCellMar>
        </w:tblPrEx>
        <w:trPr>
          <w:trHeight w:val="503"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8.知识产权工作联系人信息：</w:t>
            </w:r>
          </w:p>
        </w:tc>
      </w:tr>
      <w:tr>
        <w:tblPrEx>
          <w:tblCellMar>
            <w:top w:w="0" w:type="dxa"/>
            <w:left w:w="108" w:type="dxa"/>
            <w:bottom w:w="0" w:type="dxa"/>
            <w:right w:w="108" w:type="dxa"/>
          </w:tblCellMar>
        </w:tblPrEx>
        <w:trPr>
          <w:trHeight w:val="662"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第一联系人：姓名（       ）、所在部门（            ）、职务（         ）、单位电话（             ）、移动电话（            ）、</w:t>
            </w:r>
          </w:p>
        </w:tc>
      </w:tr>
      <w:tr>
        <w:tblPrEx>
          <w:tblCellMar>
            <w:top w:w="0" w:type="dxa"/>
            <w:left w:w="108" w:type="dxa"/>
            <w:bottom w:w="0" w:type="dxa"/>
            <w:right w:w="108" w:type="dxa"/>
          </w:tblCellMar>
        </w:tblPrEx>
        <w:trPr>
          <w:trHeight w:val="700"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第二联系人：姓名（       ）、所在部门（            ）、职务（         ）、单位电话（             ）、移动电话（            ）、</w:t>
            </w:r>
          </w:p>
        </w:tc>
      </w:tr>
      <w:tr>
        <w:tblPrEx>
          <w:tblCellMar>
            <w:top w:w="0" w:type="dxa"/>
            <w:left w:w="108" w:type="dxa"/>
            <w:bottom w:w="0" w:type="dxa"/>
            <w:right w:w="108" w:type="dxa"/>
          </w:tblCellMar>
        </w:tblPrEx>
        <w:trPr>
          <w:trHeight w:val="397" w:hRule="exact"/>
          <w:jc w:val="center"/>
        </w:trPr>
        <w:tc>
          <w:tcPr>
            <w:tcW w:w="967"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知识产权创造</w:t>
            </w:r>
          </w:p>
        </w:tc>
        <w:tc>
          <w:tcPr>
            <w:tcW w:w="8396"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年度财务基本信息　</w:t>
            </w:r>
          </w:p>
        </w:tc>
      </w:tr>
      <w:tr>
        <w:tblPrEx>
          <w:tblCellMar>
            <w:top w:w="0" w:type="dxa"/>
            <w:left w:w="108" w:type="dxa"/>
            <w:bottom w:w="0" w:type="dxa"/>
            <w:right w:w="108" w:type="dxa"/>
          </w:tblCellMar>
        </w:tblPrEx>
        <w:trPr>
          <w:trHeight w:val="708"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tcBorders>
              <w:top w:val="single" w:color="auto" w:sz="4" w:space="0"/>
              <w:left w:val="single" w:color="auto" w:sz="4" w:space="0"/>
              <w:bottom w:val="single" w:color="auto" w:sz="4" w:space="0"/>
              <w:right w:val="single" w:color="auto" w:sz="4" w:space="0"/>
              <w:tl2br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p>
            <w:pPr>
              <w:jc w:val="center"/>
              <w:rPr>
                <w:rFonts w:ascii="仿宋_GB2312" w:hAnsi="宋体" w:eastAsia="仿宋_GB2312" w:cs="宋体"/>
                <w:color w:val="000000"/>
                <w:kern w:val="0"/>
                <w:sz w:val="22"/>
                <w:szCs w:val="22"/>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年度产值（万元）</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产品销售收入</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（万元）</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年度研发投入</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（万元）</w:t>
            </w:r>
          </w:p>
        </w:tc>
      </w:tr>
      <w:tr>
        <w:tblPrEx>
          <w:tblCellMar>
            <w:top w:w="0" w:type="dxa"/>
            <w:left w:w="108" w:type="dxa"/>
            <w:bottom w:w="0" w:type="dxa"/>
            <w:right w:w="108" w:type="dxa"/>
          </w:tblCellMar>
        </w:tblPrEx>
        <w:trPr>
          <w:trHeight w:val="454"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第T－1年</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　</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00"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第T年</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(T为申报前一年，下同)</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　</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20"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b/>
                <w:bCs/>
                <w:color w:val="000000"/>
                <w:kern w:val="0"/>
                <w:sz w:val="22"/>
                <w:szCs w:val="22"/>
              </w:rPr>
              <w:t>年度知识产权投入</w:t>
            </w: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825"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tcBorders>
              <w:top w:val="single" w:color="auto" w:sz="4" w:space="0"/>
              <w:left w:val="single" w:color="auto" w:sz="4" w:space="0"/>
              <w:bottom w:val="single" w:color="auto" w:sz="4" w:space="0"/>
              <w:right w:val="single" w:color="auto" w:sz="4" w:space="0"/>
              <w:tl2br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专利申请投入（万元）</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专利维持年费（万元）</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专利保护投入（万元）</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专利奖励投入</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（万元）</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其他知识产权投入</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（万元）</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总计</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（万元）</w:t>
            </w:r>
          </w:p>
        </w:tc>
      </w:tr>
      <w:tr>
        <w:tblPrEx>
          <w:tblCellMar>
            <w:top w:w="0" w:type="dxa"/>
            <w:left w:w="108" w:type="dxa"/>
            <w:bottom w:w="0" w:type="dxa"/>
            <w:right w:w="108" w:type="dxa"/>
          </w:tblCellMar>
        </w:tblPrEx>
        <w:trPr>
          <w:trHeight w:val="397"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第T－1年</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2" w:type="dxa"/>
            <w:gridSpan w:val="2"/>
            <w:tcBorders>
              <w:top w:val="single" w:color="auto" w:sz="4" w:space="0"/>
              <w:left w:val="single" w:color="auto" w:sz="4" w:space="0"/>
              <w:bottom w:val="single" w:color="auto" w:sz="4" w:space="0"/>
              <w:right w:val="single" w:color="auto" w:sz="4" w:space="0"/>
            </w:tcBorders>
            <w:vAlign w:val="bottom"/>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79" w:type="dxa"/>
            <w:tcBorders>
              <w:top w:val="single" w:color="auto" w:sz="4" w:space="0"/>
              <w:left w:val="single" w:color="auto" w:sz="4" w:space="0"/>
              <w:bottom w:val="single" w:color="auto" w:sz="4" w:space="0"/>
              <w:right w:val="single" w:color="auto" w:sz="4" w:space="0"/>
            </w:tcBorders>
            <w:vAlign w:val="bottom"/>
          </w:tcPr>
          <w:p>
            <w:pPr>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397"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第T年</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2" w:type="dxa"/>
            <w:gridSpan w:val="2"/>
            <w:tcBorders>
              <w:top w:val="single" w:color="auto" w:sz="4" w:space="0"/>
              <w:left w:val="single" w:color="auto" w:sz="4" w:space="0"/>
              <w:bottom w:val="single" w:color="auto" w:sz="4" w:space="0"/>
              <w:right w:val="single" w:color="auto" w:sz="4" w:space="0"/>
            </w:tcBorders>
            <w:vAlign w:val="bottom"/>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79" w:type="dxa"/>
            <w:tcBorders>
              <w:top w:val="single" w:color="auto" w:sz="4" w:space="0"/>
              <w:left w:val="single" w:color="auto" w:sz="4" w:space="0"/>
              <w:bottom w:val="single" w:color="auto" w:sz="4" w:space="0"/>
              <w:right w:val="single" w:color="auto" w:sz="4" w:space="0"/>
            </w:tcBorders>
            <w:vAlign w:val="bottom"/>
          </w:tcPr>
          <w:p>
            <w:pPr>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470"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近两年专利申请情况</w:t>
            </w:r>
          </w:p>
        </w:tc>
      </w:tr>
      <w:tr>
        <w:tblPrEx>
          <w:tblCellMar>
            <w:top w:w="0" w:type="dxa"/>
            <w:left w:w="108" w:type="dxa"/>
            <w:bottom w:w="0" w:type="dxa"/>
            <w:right w:w="108" w:type="dxa"/>
          </w:tblCellMar>
        </w:tblPrEx>
        <w:trPr>
          <w:trHeight w:val="397"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restart"/>
            <w:tcBorders>
              <w:top w:val="single" w:color="auto" w:sz="4" w:space="0"/>
              <w:left w:val="single" w:color="auto" w:sz="4" w:space="0"/>
              <w:bottom w:val="single" w:color="auto" w:sz="4" w:space="0"/>
              <w:right w:val="single" w:color="auto" w:sz="4" w:space="0"/>
              <w:tl2br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发明</w:t>
            </w:r>
          </w:p>
        </w:tc>
        <w:tc>
          <w:tcPr>
            <w:tcW w:w="212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实用新型</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外观设计</w:t>
            </w:r>
          </w:p>
        </w:tc>
      </w:tr>
      <w:tr>
        <w:tblPrEx>
          <w:tblCellMar>
            <w:top w:w="0" w:type="dxa"/>
            <w:left w:w="108" w:type="dxa"/>
            <w:bottom w:w="0" w:type="dxa"/>
            <w:right w:w="108" w:type="dxa"/>
          </w:tblCellMar>
        </w:tblPrEx>
        <w:trPr>
          <w:trHeight w:val="399"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申请量</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授权量</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申请量</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授权量</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申请量</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授权量</w:t>
            </w:r>
          </w:p>
        </w:tc>
      </w:tr>
      <w:tr>
        <w:tblPrEx>
          <w:tblCellMar>
            <w:top w:w="0" w:type="dxa"/>
            <w:left w:w="108" w:type="dxa"/>
            <w:bottom w:w="0" w:type="dxa"/>
            <w:right w:w="108" w:type="dxa"/>
          </w:tblCellMar>
        </w:tblPrEx>
        <w:trPr>
          <w:trHeight w:val="397"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第T－1年</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7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397"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第T年</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7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468"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截至上一年有效专利拥有量</w:t>
            </w:r>
          </w:p>
        </w:tc>
      </w:tr>
      <w:tr>
        <w:tblPrEx>
          <w:tblCellMar>
            <w:top w:w="0" w:type="dxa"/>
            <w:left w:w="108" w:type="dxa"/>
            <w:bottom w:w="0" w:type="dxa"/>
            <w:right w:w="108" w:type="dxa"/>
          </w:tblCellMar>
        </w:tblPrEx>
        <w:trPr>
          <w:trHeight w:val="397"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年份</w:t>
            </w:r>
          </w:p>
        </w:tc>
        <w:tc>
          <w:tcPr>
            <w:tcW w:w="19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发明</w:t>
            </w:r>
          </w:p>
        </w:tc>
        <w:tc>
          <w:tcPr>
            <w:tcW w:w="21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实用新型</w:t>
            </w:r>
          </w:p>
        </w:tc>
        <w:tc>
          <w:tcPr>
            <w:tcW w:w="21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外观设计</w:t>
            </w:r>
          </w:p>
        </w:tc>
      </w:tr>
      <w:tr>
        <w:tblPrEx>
          <w:tblCellMar>
            <w:top w:w="0" w:type="dxa"/>
            <w:left w:w="108" w:type="dxa"/>
            <w:bottom w:w="0" w:type="dxa"/>
            <w:right w:w="108" w:type="dxa"/>
          </w:tblCellMar>
        </w:tblPrEx>
        <w:trPr>
          <w:trHeight w:val="397"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第T年</w:t>
            </w:r>
          </w:p>
        </w:tc>
        <w:tc>
          <w:tcPr>
            <w:tcW w:w="1974"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60" w:type="dxa"/>
            <w:gridSpan w:val="5"/>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48"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472"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8396"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累计向国外申请专利数量</w:t>
            </w:r>
          </w:p>
        </w:tc>
      </w:tr>
      <w:tr>
        <w:tblPrEx>
          <w:tblCellMar>
            <w:top w:w="0" w:type="dxa"/>
            <w:left w:w="108" w:type="dxa"/>
            <w:bottom w:w="0" w:type="dxa"/>
            <w:right w:w="108" w:type="dxa"/>
          </w:tblCellMar>
        </w:tblPrEx>
        <w:trPr>
          <w:trHeight w:val="397"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p>
        </w:tc>
        <w:tc>
          <w:tcPr>
            <w:tcW w:w="323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PCT</w:t>
            </w:r>
          </w:p>
        </w:tc>
        <w:tc>
          <w:tcPr>
            <w:tcW w:w="30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巴黎公约</w:t>
            </w:r>
          </w:p>
        </w:tc>
      </w:tr>
      <w:tr>
        <w:tblPrEx>
          <w:tblCellMar>
            <w:top w:w="0" w:type="dxa"/>
            <w:left w:w="108" w:type="dxa"/>
            <w:bottom w:w="0" w:type="dxa"/>
            <w:right w:w="108" w:type="dxa"/>
          </w:tblCellMar>
        </w:tblPrEx>
        <w:trPr>
          <w:trHeight w:val="494"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申请</w:t>
            </w: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授权</w:t>
            </w:r>
          </w:p>
        </w:tc>
        <w:tc>
          <w:tcPr>
            <w:tcW w:w="12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有效总量</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申请</w:t>
            </w:r>
          </w:p>
        </w:tc>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授权</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有效总量</w:t>
            </w:r>
          </w:p>
        </w:tc>
      </w:tr>
      <w:tr>
        <w:tblPrEx>
          <w:tblCellMar>
            <w:top w:w="0" w:type="dxa"/>
            <w:left w:w="108" w:type="dxa"/>
            <w:bottom w:w="0" w:type="dxa"/>
            <w:right w:w="108" w:type="dxa"/>
          </w:tblCellMar>
        </w:tblPrEx>
        <w:trPr>
          <w:trHeight w:val="396"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截至第T年底</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82"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60"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69"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79"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1125"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截至第T年底</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商标注册量</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国内商标注册情况</w:t>
            </w:r>
          </w:p>
        </w:tc>
        <w:tc>
          <w:tcPr>
            <w:tcW w:w="5290" w:type="dxa"/>
            <w:gridSpan w:val="8"/>
            <w:tcBorders>
              <w:top w:val="single" w:color="auto" w:sz="4" w:space="0"/>
              <w:left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注册商标 （      ） 件</w:t>
            </w:r>
          </w:p>
        </w:tc>
      </w:tr>
      <w:tr>
        <w:tblPrEx>
          <w:tblCellMar>
            <w:top w:w="0" w:type="dxa"/>
            <w:left w:w="108" w:type="dxa"/>
            <w:bottom w:w="0" w:type="dxa"/>
            <w:right w:w="108" w:type="dxa"/>
          </w:tblCellMar>
        </w:tblPrEx>
        <w:trPr>
          <w:trHeight w:val="624"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国外商标注册情况</w:t>
            </w:r>
          </w:p>
        </w:tc>
        <w:tc>
          <w:tcPr>
            <w:tcW w:w="5290" w:type="dxa"/>
            <w:gridSpan w:val="8"/>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注册商标 （      ） 件</w:t>
            </w:r>
          </w:p>
        </w:tc>
      </w:tr>
      <w:tr>
        <w:tblPrEx>
          <w:tblCellMar>
            <w:top w:w="0" w:type="dxa"/>
            <w:left w:w="108" w:type="dxa"/>
            <w:bottom w:w="0" w:type="dxa"/>
            <w:right w:w="108" w:type="dxa"/>
          </w:tblCellMar>
        </w:tblPrEx>
        <w:trPr>
          <w:trHeight w:val="624"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5290" w:type="dxa"/>
            <w:gridSpan w:val="8"/>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483"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截至第T年底其它知识产权拥有量</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集成电路布图设计总数</w:t>
            </w:r>
          </w:p>
        </w:tc>
        <w:tc>
          <w:tcPr>
            <w:tcW w:w="3305"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74"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计算机软件著作权登记总数</w:t>
            </w:r>
          </w:p>
        </w:tc>
        <w:tc>
          <w:tcPr>
            <w:tcW w:w="3305"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339" w:hRule="atLeast"/>
          <w:jc w:val="center"/>
        </w:trPr>
        <w:tc>
          <w:tcPr>
            <w:tcW w:w="9363" w:type="dxa"/>
            <w:gridSpan w:val="12"/>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300" w:hRule="atLeast"/>
          <w:jc w:val="center"/>
        </w:trPr>
        <w:tc>
          <w:tcPr>
            <w:tcW w:w="967"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知识产权运用</w:t>
            </w:r>
          </w:p>
        </w:tc>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知识产权实施</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运用情况</w:t>
            </w:r>
          </w:p>
        </w:tc>
        <w:tc>
          <w:tcPr>
            <w:tcW w:w="992" w:type="dxa"/>
            <w:vMerge w:val="restart"/>
            <w:tcBorders>
              <w:top w:val="single" w:color="auto" w:sz="4" w:space="0"/>
              <w:left w:val="single" w:color="auto" w:sz="4" w:space="0"/>
              <w:bottom w:val="single" w:color="auto" w:sz="4" w:space="0"/>
              <w:right w:val="single" w:color="auto" w:sz="4" w:space="0"/>
              <w:tl2br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运用他人专利（件）</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运用自有专利（件）</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商标运用（件）</w:t>
            </w:r>
          </w:p>
        </w:tc>
      </w:tr>
      <w:tr>
        <w:tblPrEx>
          <w:tblCellMar>
            <w:top w:w="0" w:type="dxa"/>
            <w:left w:w="108" w:type="dxa"/>
            <w:bottom w:w="0" w:type="dxa"/>
            <w:right w:w="108" w:type="dxa"/>
          </w:tblCellMar>
        </w:tblPrEx>
        <w:trPr>
          <w:trHeight w:val="555"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82"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接受</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转让</w:t>
            </w:r>
          </w:p>
        </w:tc>
        <w:tc>
          <w:tcPr>
            <w:tcW w:w="1003"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接受</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许可</w:t>
            </w:r>
          </w:p>
        </w:tc>
        <w:tc>
          <w:tcPr>
            <w:tcW w:w="1134"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向外</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转让</w:t>
            </w:r>
          </w:p>
        </w:tc>
        <w:tc>
          <w:tcPr>
            <w:tcW w:w="992"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向外</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许可</w:t>
            </w:r>
          </w:p>
        </w:tc>
        <w:tc>
          <w:tcPr>
            <w:tcW w:w="1179"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转让许可总量</w:t>
            </w:r>
          </w:p>
        </w:tc>
      </w:tr>
      <w:tr>
        <w:tblPrEx>
          <w:tblCellMar>
            <w:top w:w="0" w:type="dxa"/>
            <w:left w:w="108" w:type="dxa"/>
            <w:bottom w:w="0" w:type="dxa"/>
            <w:right w:w="108" w:type="dxa"/>
          </w:tblCellMar>
        </w:tblPrEx>
        <w:trPr>
          <w:trHeight w:val="439"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T－1年</w:t>
            </w:r>
          </w:p>
        </w:tc>
        <w:tc>
          <w:tcPr>
            <w:tcW w:w="98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00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7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473"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第T年</w:t>
            </w:r>
          </w:p>
        </w:tc>
        <w:tc>
          <w:tcPr>
            <w:tcW w:w="98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00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7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75"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知识产权运用</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经济效益</w:t>
            </w:r>
          </w:p>
        </w:tc>
        <w:tc>
          <w:tcPr>
            <w:tcW w:w="992" w:type="dxa"/>
            <w:vMerge w:val="restart"/>
            <w:tcBorders>
              <w:top w:val="single" w:color="auto" w:sz="4" w:space="0"/>
              <w:left w:val="single" w:color="auto" w:sz="4" w:space="0"/>
              <w:bottom w:val="single" w:color="auto" w:sz="4" w:space="0"/>
              <w:right w:val="single" w:color="auto" w:sz="4" w:space="0"/>
              <w:tl2br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专利转让许可收益</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（万元）</w:t>
            </w:r>
          </w:p>
        </w:tc>
        <w:tc>
          <w:tcPr>
            <w:tcW w:w="113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商标转让许可收益</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（万元）</w:t>
            </w:r>
          </w:p>
        </w:tc>
        <w:tc>
          <w:tcPr>
            <w:tcW w:w="99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专利产品销售收入</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（万元）</w:t>
            </w:r>
          </w:p>
        </w:tc>
        <w:tc>
          <w:tcPr>
            <w:tcW w:w="11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专利销售收入占企业销售收入比值（％）</w:t>
            </w:r>
          </w:p>
        </w:tc>
      </w:tr>
      <w:tr>
        <w:tblPrEx>
          <w:tblCellMar>
            <w:top w:w="0" w:type="dxa"/>
            <w:left w:w="108" w:type="dxa"/>
            <w:bottom w:w="0" w:type="dxa"/>
            <w:right w:w="108" w:type="dxa"/>
          </w:tblCellMar>
        </w:tblPrEx>
        <w:trPr>
          <w:trHeight w:val="817"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转让</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收益</w:t>
            </w:r>
          </w:p>
        </w:tc>
        <w:tc>
          <w:tcPr>
            <w:tcW w:w="10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许可</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收益</w:t>
            </w:r>
          </w:p>
        </w:tc>
        <w:tc>
          <w:tcPr>
            <w:tcW w:w="113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r>
      <w:tr>
        <w:tblPrEx>
          <w:tblCellMar>
            <w:top w:w="0" w:type="dxa"/>
            <w:left w:w="108" w:type="dxa"/>
            <w:bottom w:w="0" w:type="dxa"/>
            <w:right w:w="108" w:type="dxa"/>
          </w:tblCellMar>
        </w:tblPrEx>
        <w:trPr>
          <w:trHeight w:val="487"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T－1年</w:t>
            </w:r>
          </w:p>
        </w:tc>
        <w:tc>
          <w:tcPr>
            <w:tcW w:w="98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00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7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565"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第T年</w:t>
            </w:r>
          </w:p>
        </w:tc>
        <w:tc>
          <w:tcPr>
            <w:tcW w:w="98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00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7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300"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知识产权</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投融资情况</w:t>
            </w:r>
          </w:p>
        </w:tc>
        <w:tc>
          <w:tcPr>
            <w:tcW w:w="992" w:type="dxa"/>
            <w:vMerge w:val="restart"/>
            <w:tcBorders>
              <w:top w:val="single" w:color="auto" w:sz="4" w:space="0"/>
              <w:left w:val="single" w:color="auto" w:sz="4" w:space="0"/>
              <w:bottom w:val="single" w:color="auto" w:sz="4" w:space="0"/>
              <w:right w:val="single" w:color="auto" w:sz="4" w:space="0"/>
              <w:tl2br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专利实施率（％）</w:t>
            </w:r>
          </w:p>
        </w:tc>
        <w:tc>
          <w:tcPr>
            <w:tcW w:w="2137" w:type="dxa"/>
            <w:gridSpan w:val="4"/>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知识产权作价入股</w:t>
            </w:r>
          </w:p>
        </w:tc>
        <w:tc>
          <w:tcPr>
            <w:tcW w:w="217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知识产权质押融资</w:t>
            </w:r>
          </w:p>
        </w:tc>
      </w:tr>
      <w:tr>
        <w:tblPrEx>
          <w:tblCellMar>
            <w:top w:w="0" w:type="dxa"/>
            <w:left w:w="108" w:type="dxa"/>
            <w:bottom w:w="0" w:type="dxa"/>
            <w:right w:w="108" w:type="dxa"/>
          </w:tblCellMar>
        </w:tblPrEx>
        <w:trPr>
          <w:trHeight w:val="555"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8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10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数量</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（件）</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金额</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（万元）</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数量</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（件）</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金额</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（万元）</w:t>
            </w:r>
          </w:p>
        </w:tc>
      </w:tr>
      <w:tr>
        <w:tblPrEx>
          <w:tblCellMar>
            <w:top w:w="0" w:type="dxa"/>
            <w:left w:w="108" w:type="dxa"/>
            <w:bottom w:w="0" w:type="dxa"/>
            <w:right w:w="108" w:type="dxa"/>
          </w:tblCellMar>
        </w:tblPrEx>
        <w:trPr>
          <w:trHeight w:val="397"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T－1年</w:t>
            </w:r>
          </w:p>
        </w:tc>
        <w:tc>
          <w:tcPr>
            <w:tcW w:w="98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00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7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397"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第T年</w:t>
            </w:r>
          </w:p>
        </w:tc>
        <w:tc>
          <w:tcPr>
            <w:tcW w:w="98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00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7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45"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利用专利信息优化知识产权产出导向</w:t>
            </w:r>
          </w:p>
        </w:tc>
        <w:tc>
          <w:tcPr>
            <w:tcW w:w="4111"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是否对竞争对手专利信息进行分析</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A.是    B.否</w:t>
            </w:r>
          </w:p>
        </w:tc>
      </w:tr>
      <w:tr>
        <w:tblPrEx>
          <w:tblCellMar>
            <w:top w:w="0" w:type="dxa"/>
            <w:left w:w="108" w:type="dxa"/>
            <w:bottom w:w="0" w:type="dxa"/>
            <w:right w:w="108" w:type="dxa"/>
          </w:tblCellMar>
        </w:tblPrEx>
        <w:trPr>
          <w:trHeight w:val="720"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4111"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是否充分利用失效、无效专利及他国专利</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A.是    B.否</w:t>
            </w:r>
          </w:p>
        </w:tc>
      </w:tr>
      <w:tr>
        <w:tblPrEx>
          <w:tblCellMar>
            <w:top w:w="0" w:type="dxa"/>
            <w:left w:w="108" w:type="dxa"/>
            <w:bottom w:w="0" w:type="dxa"/>
            <w:right w:w="108" w:type="dxa"/>
          </w:tblCellMar>
        </w:tblPrEx>
        <w:trPr>
          <w:trHeight w:val="402"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在各过程中是否进行了专利信息的检索与分析</w:t>
            </w:r>
          </w:p>
        </w:tc>
        <w:tc>
          <w:tcPr>
            <w:tcW w:w="311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战略布局与主动防御</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A.是    B.否</w:t>
            </w:r>
          </w:p>
        </w:tc>
      </w:tr>
      <w:tr>
        <w:tblPrEx>
          <w:tblCellMar>
            <w:top w:w="0" w:type="dxa"/>
            <w:left w:w="108" w:type="dxa"/>
            <w:bottom w:w="0" w:type="dxa"/>
            <w:right w:w="108" w:type="dxa"/>
          </w:tblCellMar>
        </w:tblPrEx>
        <w:trPr>
          <w:trHeight w:val="409"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新产品开发、科研立项</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A.是    B.否</w:t>
            </w:r>
          </w:p>
        </w:tc>
      </w:tr>
      <w:tr>
        <w:tblPrEx>
          <w:tblCellMar>
            <w:top w:w="0" w:type="dxa"/>
            <w:left w:w="108" w:type="dxa"/>
            <w:bottom w:w="0" w:type="dxa"/>
            <w:right w:w="108" w:type="dxa"/>
          </w:tblCellMar>
        </w:tblPrEx>
        <w:trPr>
          <w:trHeight w:val="429"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专利申请</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A.是    B.否</w:t>
            </w:r>
          </w:p>
        </w:tc>
      </w:tr>
      <w:tr>
        <w:tblPrEx>
          <w:tblCellMar>
            <w:top w:w="0" w:type="dxa"/>
            <w:left w:w="108" w:type="dxa"/>
            <w:bottom w:w="0" w:type="dxa"/>
            <w:right w:w="108" w:type="dxa"/>
          </w:tblCellMar>
        </w:tblPrEx>
        <w:trPr>
          <w:trHeight w:val="407"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专利诉讼</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A.是    B.否</w:t>
            </w:r>
          </w:p>
        </w:tc>
      </w:tr>
      <w:tr>
        <w:tblPrEx>
          <w:tblCellMar>
            <w:top w:w="0" w:type="dxa"/>
            <w:left w:w="108" w:type="dxa"/>
            <w:bottom w:w="0" w:type="dxa"/>
            <w:right w:w="108" w:type="dxa"/>
          </w:tblCellMar>
        </w:tblPrEx>
        <w:trPr>
          <w:trHeight w:val="412"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产品、技术进出口</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A.是    B.否</w:t>
            </w:r>
          </w:p>
        </w:tc>
      </w:tr>
      <w:tr>
        <w:tblPrEx>
          <w:tblCellMar>
            <w:top w:w="0" w:type="dxa"/>
            <w:left w:w="108" w:type="dxa"/>
            <w:bottom w:w="0" w:type="dxa"/>
            <w:right w:w="108" w:type="dxa"/>
          </w:tblCellMar>
        </w:tblPrEx>
        <w:trPr>
          <w:trHeight w:val="418"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专利许可</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A.是    B.否</w:t>
            </w:r>
          </w:p>
        </w:tc>
      </w:tr>
      <w:tr>
        <w:tblPrEx>
          <w:tblCellMar>
            <w:top w:w="0" w:type="dxa"/>
            <w:left w:w="108" w:type="dxa"/>
            <w:bottom w:w="0" w:type="dxa"/>
            <w:right w:w="108" w:type="dxa"/>
          </w:tblCellMar>
        </w:tblPrEx>
        <w:trPr>
          <w:trHeight w:val="411"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专利投融资</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A.是    B.否</w:t>
            </w:r>
          </w:p>
        </w:tc>
      </w:tr>
      <w:tr>
        <w:tblPrEx>
          <w:tblCellMar>
            <w:top w:w="0" w:type="dxa"/>
            <w:left w:w="108" w:type="dxa"/>
            <w:bottom w:w="0" w:type="dxa"/>
            <w:right w:w="108" w:type="dxa"/>
          </w:tblCellMar>
        </w:tblPrEx>
        <w:trPr>
          <w:trHeight w:val="417"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2114"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中外合资合作</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A.是    B.否</w:t>
            </w:r>
          </w:p>
        </w:tc>
      </w:tr>
      <w:tr>
        <w:tblPrEx>
          <w:tblCellMar>
            <w:top w:w="0" w:type="dxa"/>
            <w:left w:w="108" w:type="dxa"/>
            <w:bottom w:w="0" w:type="dxa"/>
            <w:right w:w="108" w:type="dxa"/>
          </w:tblCellMar>
        </w:tblPrEx>
        <w:trPr>
          <w:trHeight w:val="564" w:hRule="atLeast"/>
          <w:jc w:val="center"/>
        </w:trPr>
        <w:tc>
          <w:tcPr>
            <w:tcW w:w="9363"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000000"/>
                <w:kern w:val="0"/>
                <w:sz w:val="24"/>
              </w:rPr>
            </w:pPr>
            <w:r>
              <w:rPr>
                <w:rFonts w:hint="eastAsia" w:ascii="楷体_GB2312" w:hAnsi="宋体" w:eastAsia="楷体_GB2312" w:cs="宋体"/>
                <w:color w:val="000000"/>
                <w:kern w:val="0"/>
                <w:sz w:val="24"/>
              </w:rPr>
              <w:t>　</w:t>
            </w:r>
          </w:p>
        </w:tc>
      </w:tr>
      <w:tr>
        <w:tblPrEx>
          <w:tblCellMar>
            <w:top w:w="0" w:type="dxa"/>
            <w:left w:w="108" w:type="dxa"/>
            <w:bottom w:w="0" w:type="dxa"/>
            <w:right w:w="108" w:type="dxa"/>
          </w:tblCellMar>
        </w:tblPrEx>
        <w:trPr>
          <w:trHeight w:val="555" w:hRule="atLeast"/>
          <w:jc w:val="center"/>
        </w:trPr>
        <w:tc>
          <w:tcPr>
            <w:tcW w:w="967"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知识产权保护</w:t>
            </w:r>
          </w:p>
        </w:tc>
        <w:tc>
          <w:tcPr>
            <w:tcW w:w="1797" w:type="dxa"/>
            <w:vMerge w:val="restart"/>
            <w:tcBorders>
              <w:top w:val="single" w:color="auto" w:sz="4" w:space="0"/>
              <w:left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行政、司法途径</w:t>
            </w:r>
          </w:p>
        </w:tc>
        <w:tc>
          <w:tcPr>
            <w:tcW w:w="1309" w:type="dxa"/>
            <w:gridSpan w:val="2"/>
            <w:tcBorders>
              <w:top w:val="single" w:color="auto" w:sz="4" w:space="0"/>
              <w:left w:val="single" w:color="auto" w:sz="4" w:space="0"/>
              <w:bottom w:val="single" w:color="auto" w:sz="4" w:space="0"/>
              <w:right w:val="single" w:color="auto" w:sz="4" w:space="0"/>
              <w:tl2br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专利行政调处</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专利司法诉讼</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商标</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版权</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其它</w:t>
            </w:r>
          </w:p>
        </w:tc>
      </w:tr>
      <w:tr>
        <w:tblPrEx>
          <w:tblCellMar>
            <w:top w:w="0" w:type="dxa"/>
            <w:left w:w="108" w:type="dxa"/>
            <w:bottom w:w="0" w:type="dxa"/>
            <w:right w:w="108" w:type="dxa"/>
          </w:tblCellMar>
        </w:tblPrEx>
        <w:trPr>
          <w:trHeight w:val="555"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continue"/>
            <w:tcBorders>
              <w:left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13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T－1年</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件</w:t>
            </w: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件</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件</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件</w:t>
            </w:r>
          </w:p>
        </w:tc>
        <w:tc>
          <w:tcPr>
            <w:tcW w:w="117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件</w:t>
            </w:r>
          </w:p>
        </w:tc>
      </w:tr>
      <w:tr>
        <w:tblPrEx>
          <w:tblCellMar>
            <w:top w:w="0" w:type="dxa"/>
            <w:left w:w="108" w:type="dxa"/>
            <w:bottom w:w="0" w:type="dxa"/>
            <w:right w:w="108" w:type="dxa"/>
          </w:tblCellMar>
        </w:tblPrEx>
        <w:trPr>
          <w:trHeight w:val="555"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continue"/>
            <w:tcBorders>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13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第T年</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件</w:t>
            </w:r>
          </w:p>
        </w:tc>
        <w:tc>
          <w:tcPr>
            <w:tcW w:w="99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件</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件</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件</w:t>
            </w:r>
          </w:p>
        </w:tc>
        <w:tc>
          <w:tcPr>
            <w:tcW w:w="117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件</w:t>
            </w:r>
          </w:p>
        </w:tc>
      </w:tr>
      <w:tr>
        <w:tblPrEx>
          <w:tblCellMar>
            <w:top w:w="0" w:type="dxa"/>
            <w:left w:w="108" w:type="dxa"/>
            <w:bottom w:w="0" w:type="dxa"/>
            <w:right w:w="108" w:type="dxa"/>
          </w:tblCellMar>
        </w:tblPrEx>
        <w:trPr>
          <w:trHeight w:val="1680"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自身途径</w:t>
            </w:r>
          </w:p>
        </w:tc>
        <w:tc>
          <w:tcPr>
            <w:tcW w:w="230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是否建立贯穿生产经营全流程的知识产权侵权预警机制和风险监控机制 </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 xml:space="preserve">A.是 </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B.否</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是否定期开展知识产权风险测评</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 xml:space="preserve">A.是 </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B.否</w:t>
            </w:r>
          </w:p>
        </w:tc>
      </w:tr>
      <w:tr>
        <w:tblPrEx>
          <w:tblCellMar>
            <w:top w:w="0" w:type="dxa"/>
            <w:left w:w="108" w:type="dxa"/>
            <w:bottom w:w="0" w:type="dxa"/>
            <w:right w:w="108" w:type="dxa"/>
          </w:tblCellMar>
        </w:tblPrEx>
        <w:trPr>
          <w:trHeight w:val="1740"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2301"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是否通过开展知识产权尽职调查。获得知识产权许可等方式，避免主观恶意侵犯他人知识产权</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 xml:space="preserve">A.是 </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B.否</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是否推动建立行业知识产权维权协作机制，参与行业专利纠纷处置</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 xml:space="preserve">A.是 </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B.否</w:t>
            </w:r>
          </w:p>
        </w:tc>
      </w:tr>
      <w:tr>
        <w:tblPrEx>
          <w:tblCellMar>
            <w:top w:w="0" w:type="dxa"/>
            <w:left w:w="108" w:type="dxa"/>
            <w:bottom w:w="0" w:type="dxa"/>
            <w:right w:w="108" w:type="dxa"/>
          </w:tblCellMar>
        </w:tblPrEx>
        <w:trPr>
          <w:trHeight w:val="908"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5420" w:type="dxa"/>
            <w:gridSpan w:val="9"/>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是否建立了应对国际、国内知识产权纠纷的机制，编制并适时调整相关预案</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 xml:space="preserve">A.是 </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B.否</w:t>
            </w:r>
          </w:p>
        </w:tc>
      </w:tr>
      <w:tr>
        <w:tblPrEx>
          <w:tblCellMar>
            <w:top w:w="0" w:type="dxa"/>
            <w:left w:w="108" w:type="dxa"/>
            <w:bottom w:w="0" w:type="dxa"/>
            <w:right w:w="108" w:type="dxa"/>
          </w:tblCellMar>
        </w:tblPrEx>
        <w:trPr>
          <w:trHeight w:val="552" w:hRule="atLeast"/>
          <w:jc w:val="center"/>
        </w:trPr>
        <w:tc>
          <w:tcPr>
            <w:tcW w:w="9363" w:type="dxa"/>
            <w:gridSpan w:val="1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1408" w:hRule="atLeast"/>
          <w:jc w:val="center"/>
        </w:trPr>
        <w:tc>
          <w:tcPr>
            <w:tcW w:w="967" w:type="dxa"/>
            <w:vMerge w:val="restart"/>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知识产权管理</w:t>
            </w: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管理体系建设</w:t>
            </w:r>
          </w:p>
        </w:tc>
        <w:tc>
          <w:tcPr>
            <w:tcW w:w="23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是否通过国家标准《企业知识产权管理规范》GB/T29490-2013认证</w:t>
            </w:r>
          </w:p>
        </w:tc>
        <w:tc>
          <w:tcPr>
            <w:tcW w:w="4298"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A.是,已经通过认证</w:t>
            </w:r>
          </w:p>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B.是，参与贯标，尚未认证</w:t>
            </w:r>
          </w:p>
          <w:p>
            <w:pP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C.否</w:t>
            </w:r>
          </w:p>
        </w:tc>
      </w:tr>
      <w:tr>
        <w:tblPrEx>
          <w:tblCellMar>
            <w:top w:w="0" w:type="dxa"/>
            <w:left w:w="108" w:type="dxa"/>
            <w:bottom w:w="0" w:type="dxa"/>
            <w:right w:w="108" w:type="dxa"/>
          </w:tblCellMar>
        </w:tblPrEx>
        <w:trPr>
          <w:trHeight w:val="1065"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机构人员</w:t>
            </w:r>
          </w:p>
        </w:tc>
        <w:tc>
          <w:tcPr>
            <w:tcW w:w="32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知识产权管理部门隶属</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部门名称：                   （      ）</w:t>
            </w:r>
          </w:p>
        </w:tc>
        <w:tc>
          <w:tcPr>
            <w:tcW w:w="3305"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A.法务部门   B.科技部门  </w:t>
            </w:r>
          </w:p>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C.办公室  D.领导直管  E.其它</w:t>
            </w:r>
          </w:p>
        </w:tc>
      </w:tr>
      <w:tr>
        <w:tblPrEx>
          <w:tblCellMar>
            <w:top w:w="0" w:type="dxa"/>
            <w:left w:w="108" w:type="dxa"/>
            <w:bottom w:w="0" w:type="dxa"/>
            <w:right w:w="108" w:type="dxa"/>
          </w:tblCellMar>
        </w:tblPrEx>
        <w:trPr>
          <w:trHeight w:val="300"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知识产权</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人员情况</w:t>
            </w:r>
          </w:p>
        </w:tc>
        <w:tc>
          <w:tcPr>
            <w:tcW w:w="13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年份</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专职</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人数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兼职</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人数</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其中具有代理</w:t>
            </w:r>
          </w:p>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资格人数</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其中律师人数</w:t>
            </w:r>
          </w:p>
        </w:tc>
      </w:tr>
      <w:tr>
        <w:tblPrEx>
          <w:tblCellMar>
            <w:top w:w="0" w:type="dxa"/>
            <w:left w:w="108" w:type="dxa"/>
            <w:bottom w:w="0" w:type="dxa"/>
            <w:right w:w="108" w:type="dxa"/>
          </w:tblCellMar>
        </w:tblPrEx>
        <w:trPr>
          <w:trHeight w:val="397"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1309"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T－1年</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397" w:hRule="exac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1309" w:type="dxa"/>
            <w:gridSpan w:val="2"/>
            <w:tcBorders>
              <w:top w:val="single" w:color="auto" w:sz="4" w:space="0"/>
              <w:left w:val="single" w:color="auto" w:sz="4" w:space="0"/>
              <w:bottom w:val="single" w:color="auto" w:sz="4" w:space="0"/>
              <w:right w:val="single" w:color="auto" w:sz="4" w:space="0"/>
            </w:tcBorders>
            <w:vAlign w:val="bottom"/>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第T年</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457"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规章制度</w:t>
            </w:r>
          </w:p>
        </w:tc>
        <w:tc>
          <w:tcPr>
            <w:tcW w:w="130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知识产权管理制度 </w:t>
            </w:r>
          </w:p>
        </w:tc>
        <w:tc>
          <w:tcPr>
            <w:tcW w:w="311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知识产权机构管理制度</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A.有    B.无</w:t>
            </w:r>
          </w:p>
        </w:tc>
      </w:tr>
      <w:tr>
        <w:tblPrEx>
          <w:tblCellMar>
            <w:top w:w="0" w:type="dxa"/>
            <w:left w:w="108" w:type="dxa"/>
            <w:bottom w:w="0" w:type="dxa"/>
            <w:right w:w="108" w:type="dxa"/>
          </w:tblCellMar>
        </w:tblPrEx>
        <w:trPr>
          <w:trHeight w:val="421"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1309"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知识产权教育培训制度</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A.有    B.无</w:t>
            </w:r>
          </w:p>
        </w:tc>
      </w:tr>
      <w:tr>
        <w:tblPrEx>
          <w:tblCellMar>
            <w:top w:w="0" w:type="dxa"/>
            <w:left w:w="108" w:type="dxa"/>
            <w:bottom w:w="0" w:type="dxa"/>
            <w:right w:w="108" w:type="dxa"/>
          </w:tblCellMar>
        </w:tblPrEx>
        <w:trPr>
          <w:trHeight w:val="412"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1309"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知识产权奖励激励机制</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A.有    B.无</w:t>
            </w:r>
          </w:p>
        </w:tc>
      </w:tr>
      <w:tr>
        <w:tblPrEx>
          <w:tblCellMar>
            <w:top w:w="0" w:type="dxa"/>
            <w:left w:w="108" w:type="dxa"/>
            <w:bottom w:w="0" w:type="dxa"/>
            <w:right w:w="108" w:type="dxa"/>
          </w:tblCellMar>
        </w:tblPrEx>
        <w:trPr>
          <w:trHeight w:val="418"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1309"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商业保密管理制度</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A.有    B.无</w:t>
            </w:r>
          </w:p>
        </w:tc>
      </w:tr>
      <w:tr>
        <w:tblPrEx>
          <w:tblCellMar>
            <w:top w:w="0" w:type="dxa"/>
            <w:left w:w="108" w:type="dxa"/>
            <w:bottom w:w="0" w:type="dxa"/>
            <w:right w:w="108" w:type="dxa"/>
          </w:tblCellMar>
        </w:tblPrEx>
        <w:trPr>
          <w:trHeight w:val="425"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1309"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竞业禁止制度</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A.有    B.无</w:t>
            </w:r>
          </w:p>
        </w:tc>
      </w:tr>
      <w:tr>
        <w:tblPrEx>
          <w:tblCellMar>
            <w:top w:w="0" w:type="dxa"/>
            <w:left w:w="108" w:type="dxa"/>
            <w:bottom w:w="0" w:type="dxa"/>
            <w:right w:w="108" w:type="dxa"/>
          </w:tblCellMar>
        </w:tblPrEx>
        <w:trPr>
          <w:trHeight w:val="1170"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4428" w:type="dxa"/>
            <w:gridSpan w:val="7"/>
            <w:tcBorders>
              <w:top w:val="single" w:color="auto" w:sz="4" w:space="0"/>
              <w:left w:val="single" w:color="auto" w:sz="4" w:space="0"/>
              <w:bottom w:val="single" w:color="auto" w:sz="4" w:space="0"/>
              <w:right w:val="single" w:color="auto" w:sz="4" w:space="0"/>
            </w:tcBorders>
            <w:vAlign w:val="bottom"/>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近三年核心人员知识产权培训率</w:t>
            </w:r>
          </w:p>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(核心人员包括企业管理人员、知识产权工作人员和研发人员。培训率为被培训核心人员占核心人员总数的比例。)</w:t>
            </w:r>
          </w:p>
        </w:tc>
        <w:tc>
          <w:tcPr>
            <w:tcW w:w="21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A.是    B.否</w:t>
            </w:r>
          </w:p>
        </w:tc>
      </w:tr>
      <w:tr>
        <w:tblPrEx>
          <w:tblCellMar>
            <w:top w:w="0" w:type="dxa"/>
            <w:left w:w="108" w:type="dxa"/>
            <w:bottom w:w="0" w:type="dxa"/>
            <w:right w:w="108" w:type="dxa"/>
          </w:tblCellMar>
        </w:tblPrEx>
        <w:trPr>
          <w:trHeight w:val="585"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重要成果</w:t>
            </w:r>
          </w:p>
        </w:tc>
        <w:tc>
          <w:tcPr>
            <w:tcW w:w="3294"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是否承担国家重大科技专项</w:t>
            </w:r>
          </w:p>
        </w:tc>
        <w:tc>
          <w:tcPr>
            <w:tcW w:w="330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A.是    B.否</w:t>
            </w:r>
          </w:p>
        </w:tc>
      </w:tr>
      <w:tr>
        <w:tblPrEx>
          <w:tblCellMar>
            <w:top w:w="0" w:type="dxa"/>
            <w:left w:w="108" w:type="dxa"/>
            <w:bottom w:w="0" w:type="dxa"/>
            <w:right w:w="108" w:type="dxa"/>
          </w:tblCellMar>
        </w:tblPrEx>
        <w:trPr>
          <w:trHeight w:val="4228"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3294"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获得国家级专利奖情况   </w:t>
            </w:r>
          </w:p>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企业获得的国家级和省级知识产权工作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tc>
        <w:tc>
          <w:tcPr>
            <w:tcW w:w="3305" w:type="dxa"/>
            <w:gridSpan w:val="5"/>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中国专利金奖    （    ）项</w:t>
            </w:r>
          </w:p>
          <w:p>
            <w:pPr>
              <w:jc w:val="left"/>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中国专利优秀奖  （    ）项</w:t>
            </w:r>
          </w:p>
          <w:p>
            <w:pPr>
              <w:jc w:val="left"/>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中国商标金奖    （    ）项</w:t>
            </w:r>
          </w:p>
          <w:p>
            <w:pPr>
              <w:jc w:val="left"/>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世界知识产权组织版权金奖（中国）  （    ）项</w:t>
            </w:r>
          </w:p>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国家技术发明奖  （    ）项；</w:t>
            </w:r>
          </w:p>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省级政府奖励（   ）项，名称（               ）</w:t>
            </w:r>
          </w:p>
        </w:tc>
      </w:tr>
      <w:tr>
        <w:tblPrEx>
          <w:tblCellMar>
            <w:top w:w="0" w:type="dxa"/>
            <w:left w:w="108" w:type="dxa"/>
            <w:bottom w:w="0" w:type="dxa"/>
            <w:right w:w="108" w:type="dxa"/>
          </w:tblCellMar>
        </w:tblPrEx>
        <w:trPr>
          <w:trHeight w:val="1095" w:hRule="atLeast"/>
          <w:jc w:val="center"/>
        </w:trPr>
        <w:tc>
          <w:tcPr>
            <w:tcW w:w="96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b/>
                <w:bCs/>
                <w:color w:val="000000"/>
                <w:kern w:val="0"/>
                <w:sz w:val="32"/>
                <w:szCs w:val="32"/>
              </w:rPr>
            </w:pPr>
          </w:p>
        </w:tc>
        <w:tc>
          <w:tcPr>
            <w:tcW w:w="1797"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p>
        </w:tc>
        <w:tc>
          <w:tcPr>
            <w:tcW w:w="3294"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积极主导或参与标准制定  </w:t>
            </w:r>
          </w:p>
        </w:tc>
        <w:tc>
          <w:tcPr>
            <w:tcW w:w="3305"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国家标准  （    )项</w:t>
            </w:r>
          </w:p>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行业标准  （    )项</w:t>
            </w:r>
          </w:p>
          <w:p>
            <w:pPr>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国际标准  （    )项</w:t>
            </w:r>
          </w:p>
        </w:tc>
      </w:tr>
    </w:tbl>
    <w:p>
      <w:pPr>
        <w:rPr>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YzUwMzA2NjBiNjk0OTE3ZTFkZjJkYzExYjkyNmIifQ=="/>
  </w:docVars>
  <w:rsids>
    <w:rsidRoot w:val="004D3F42"/>
    <w:rsid w:val="00066D1A"/>
    <w:rsid w:val="00276843"/>
    <w:rsid w:val="00285BDD"/>
    <w:rsid w:val="002F7896"/>
    <w:rsid w:val="003E6FF3"/>
    <w:rsid w:val="00411B7B"/>
    <w:rsid w:val="004908AF"/>
    <w:rsid w:val="004D3F42"/>
    <w:rsid w:val="005066C8"/>
    <w:rsid w:val="00533974"/>
    <w:rsid w:val="005779BD"/>
    <w:rsid w:val="005A1DCF"/>
    <w:rsid w:val="005D4D7D"/>
    <w:rsid w:val="00681339"/>
    <w:rsid w:val="006F6169"/>
    <w:rsid w:val="00704DD0"/>
    <w:rsid w:val="007414A4"/>
    <w:rsid w:val="007D3B04"/>
    <w:rsid w:val="00862455"/>
    <w:rsid w:val="00880EA1"/>
    <w:rsid w:val="008C7842"/>
    <w:rsid w:val="00A219E8"/>
    <w:rsid w:val="00A33B31"/>
    <w:rsid w:val="00A60F00"/>
    <w:rsid w:val="00B92B2A"/>
    <w:rsid w:val="00B973FA"/>
    <w:rsid w:val="00B97C0B"/>
    <w:rsid w:val="00BB19B9"/>
    <w:rsid w:val="00BD6D18"/>
    <w:rsid w:val="00C36525"/>
    <w:rsid w:val="00CA4346"/>
    <w:rsid w:val="00CB462F"/>
    <w:rsid w:val="00D010BE"/>
    <w:rsid w:val="00DC4755"/>
    <w:rsid w:val="00E079D1"/>
    <w:rsid w:val="00E75B54"/>
    <w:rsid w:val="00EE54E7"/>
    <w:rsid w:val="00F0285C"/>
    <w:rsid w:val="00F33CDD"/>
    <w:rsid w:val="00F85BB7"/>
    <w:rsid w:val="00FD1CC5"/>
    <w:rsid w:val="53AAB183"/>
    <w:rsid w:val="5FFB3DD5"/>
    <w:rsid w:val="9F7F0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1873</Words>
  <Characters>1962</Characters>
  <Lines>22</Lines>
  <Paragraphs>6</Paragraphs>
  <TotalTime>1</TotalTime>
  <ScaleCrop>false</ScaleCrop>
  <LinksUpToDate>false</LinksUpToDate>
  <CharactersWithSpaces>2604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2020-09-17T09:01:00Z</dcterms:created>
  <dc:creator>关慧娣</dc:creator>
  <cp:lastModifiedBy>zouwe</cp:lastModifiedBy>
  <cp:lastPrinted>2020-09-14T08:45:00Z</cp:lastPrinted>
  <dcterms:modified xsi:type="dcterms:W3CDTF">2022-11-09T06:48:41Z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73FE32908AFB4ED0A2B6690BF132F9C5</vt:lpwstr>
  </property>
</Properties>
</file>