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BD" w:rsidRDefault="00D905AE" w:rsidP="005375B3">
      <w:pPr>
        <w:ind w:firstLineChars="150" w:firstLine="663"/>
        <w:rPr>
          <w:rFonts w:asciiTheme="minorEastAsia" w:eastAsiaTheme="minorEastAsia" w:hAnsiTheme="minorEastAsia"/>
          <w:b/>
          <w:sz w:val="44"/>
          <w:szCs w:val="44"/>
        </w:rPr>
      </w:pPr>
      <w:r>
        <w:rPr>
          <w:rFonts w:asciiTheme="minorEastAsia" w:eastAsiaTheme="minorEastAsia" w:hAnsiTheme="minorEastAsia" w:hint="eastAsia"/>
          <w:b/>
          <w:sz w:val="44"/>
          <w:szCs w:val="44"/>
        </w:rPr>
        <w:t xml:space="preserve">   </w:t>
      </w:r>
    </w:p>
    <w:p w:rsidR="000E10BD" w:rsidRDefault="000E10BD" w:rsidP="00743F23">
      <w:pPr>
        <w:ind w:firstLineChars="150" w:firstLine="663"/>
        <w:rPr>
          <w:rFonts w:asciiTheme="minorEastAsia" w:eastAsiaTheme="minorEastAsia" w:hAnsiTheme="minorEastAsia"/>
          <w:b/>
          <w:sz w:val="44"/>
          <w:szCs w:val="44"/>
        </w:rPr>
      </w:pPr>
    </w:p>
    <w:p w:rsidR="00743F23" w:rsidRDefault="00743F23" w:rsidP="00743F23">
      <w:pPr>
        <w:ind w:firstLineChars="150" w:firstLine="663"/>
        <w:rPr>
          <w:rFonts w:asciiTheme="minorEastAsia" w:eastAsiaTheme="minorEastAsia" w:hAnsiTheme="minorEastAsia"/>
          <w:b/>
          <w:sz w:val="44"/>
          <w:szCs w:val="44"/>
        </w:rPr>
      </w:pPr>
      <w:r w:rsidRPr="00D905AE">
        <w:rPr>
          <w:rFonts w:asciiTheme="minorEastAsia" w:eastAsiaTheme="minorEastAsia" w:hAnsiTheme="minorEastAsia" w:hint="eastAsia"/>
          <w:b/>
          <w:sz w:val="44"/>
          <w:szCs w:val="44"/>
        </w:rPr>
        <w:t>抚顺市国家知识产权示范城市培育</w:t>
      </w:r>
    </w:p>
    <w:p w:rsidR="00743F23" w:rsidRDefault="00743F23" w:rsidP="00743F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Chars="200" w:firstLine="883"/>
        <w:jc w:val="left"/>
        <w:rPr>
          <w:rFonts w:asciiTheme="minorEastAsia" w:eastAsiaTheme="minorEastAsia" w:hAnsiTheme="minorEastAsia"/>
          <w:b/>
          <w:sz w:val="44"/>
          <w:szCs w:val="44"/>
        </w:rPr>
      </w:pPr>
      <w:r>
        <w:rPr>
          <w:rFonts w:asciiTheme="minorEastAsia" w:eastAsiaTheme="minorEastAsia" w:hAnsiTheme="minorEastAsia" w:hint="eastAsia"/>
          <w:b/>
          <w:sz w:val="44"/>
          <w:szCs w:val="44"/>
        </w:rPr>
        <w:t xml:space="preserve">  </w:t>
      </w:r>
      <w:r w:rsidRPr="00D905AE">
        <w:rPr>
          <w:rFonts w:asciiTheme="minorEastAsia" w:eastAsiaTheme="minorEastAsia" w:hAnsiTheme="minorEastAsia" w:hint="eastAsia"/>
          <w:b/>
          <w:sz w:val="44"/>
          <w:szCs w:val="44"/>
        </w:rPr>
        <w:t>工作方案（2021-2023年）</w:t>
      </w:r>
    </w:p>
    <w:p w:rsidR="00743F23" w:rsidRDefault="00743F23" w:rsidP="00743F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Chars="200" w:firstLine="883"/>
        <w:jc w:val="left"/>
        <w:rPr>
          <w:rFonts w:asciiTheme="minorEastAsia" w:eastAsiaTheme="minorEastAsia" w:hAnsiTheme="minorEastAsia"/>
          <w:b/>
          <w:sz w:val="44"/>
          <w:szCs w:val="44"/>
        </w:rPr>
      </w:pPr>
    </w:p>
    <w:p w:rsidR="00F748C0" w:rsidRPr="004C3E07" w:rsidRDefault="00F748C0" w:rsidP="00743F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Chars="200" w:firstLine="640"/>
        <w:jc w:val="left"/>
        <w:rPr>
          <w:rFonts w:ascii="仿宋_GB2312" w:eastAsia="仿宋_GB2312" w:hAnsi="宋体" w:cs="宋体"/>
          <w:color w:val="000000"/>
          <w:kern w:val="0"/>
          <w:sz w:val="32"/>
          <w:szCs w:val="32"/>
        </w:rPr>
      </w:pPr>
      <w:r w:rsidRPr="004C3E07">
        <w:rPr>
          <w:rFonts w:ascii="仿宋_GB2312" w:eastAsia="仿宋_GB2312" w:hAnsi="宋体" w:cs="宋体" w:hint="eastAsia"/>
          <w:color w:val="000000"/>
          <w:kern w:val="0"/>
          <w:sz w:val="32"/>
          <w:szCs w:val="32"/>
        </w:rPr>
        <w:t>为深入实施知识产权战略，</w:t>
      </w:r>
      <w:r w:rsidRPr="0092179D">
        <w:rPr>
          <w:rFonts w:ascii="仿宋_GB2312" w:eastAsia="仿宋_GB2312" w:hint="eastAsia"/>
          <w:sz w:val="32"/>
          <w:szCs w:val="32"/>
        </w:rPr>
        <w:t>扎实推进国家知识产权示范城市培育工作，</w:t>
      </w:r>
      <w:r w:rsidRPr="0092179D">
        <w:rPr>
          <w:rFonts w:ascii="仿宋_GB2312" w:eastAsia="仿宋_GB2312" w:hAnsi="宋体" w:cs="宋体" w:hint="eastAsia"/>
          <w:color w:val="000000"/>
          <w:kern w:val="0"/>
          <w:sz w:val="32"/>
          <w:szCs w:val="32"/>
        </w:rPr>
        <w:t>强</w:t>
      </w:r>
      <w:r w:rsidRPr="004C3E07">
        <w:rPr>
          <w:rFonts w:ascii="仿宋_GB2312" w:eastAsia="仿宋_GB2312" w:hAnsi="宋体" w:cs="宋体" w:hint="eastAsia"/>
          <w:color w:val="000000"/>
          <w:kern w:val="0"/>
          <w:sz w:val="32"/>
          <w:szCs w:val="32"/>
        </w:rPr>
        <w:t>化知识产权创造、保护和运用，</w:t>
      </w:r>
      <w:r w:rsidRPr="0092179D">
        <w:rPr>
          <w:rFonts w:ascii="仿宋_GB2312" w:eastAsia="仿宋_GB2312" w:hint="eastAsia"/>
          <w:sz w:val="32"/>
          <w:szCs w:val="32"/>
        </w:rPr>
        <w:t>充分发挥知识产权对经济社会发展的支撑作用，</w:t>
      </w:r>
      <w:r w:rsidRPr="004C3E07">
        <w:rPr>
          <w:rFonts w:ascii="仿宋_GB2312" w:eastAsia="仿宋_GB2312" w:hAnsi="宋体" w:cs="宋体" w:hint="eastAsia"/>
          <w:color w:val="000000"/>
          <w:kern w:val="0"/>
          <w:sz w:val="32"/>
          <w:szCs w:val="32"/>
        </w:rPr>
        <w:t>积极争创国家知识产权示范城市，根据知识产权强国、强省有关部署</w:t>
      </w:r>
      <w:r>
        <w:rPr>
          <w:rFonts w:ascii="仿宋_GB2312" w:eastAsia="仿宋_GB2312" w:hAnsi="宋体" w:cs="宋体" w:hint="eastAsia"/>
          <w:color w:val="000000"/>
          <w:kern w:val="0"/>
          <w:sz w:val="32"/>
          <w:szCs w:val="32"/>
        </w:rPr>
        <w:t>和</w:t>
      </w:r>
      <w:r w:rsidRPr="004C3E07">
        <w:rPr>
          <w:rFonts w:ascii="仿宋_GB2312" w:eastAsia="仿宋_GB2312" w:hAnsi="宋体" w:cs="宋体" w:hint="eastAsia"/>
          <w:color w:val="000000"/>
          <w:kern w:val="0"/>
          <w:sz w:val="32"/>
          <w:szCs w:val="32"/>
        </w:rPr>
        <w:t>《国家知识产权试点、示范城市管理办法》（国知发管字〔2016〕87号）有关要求，结合我市实际，制定本方案。</w:t>
      </w:r>
    </w:p>
    <w:p w:rsidR="00F748C0" w:rsidRPr="004E75D1" w:rsidRDefault="00F748C0" w:rsidP="00AF0931">
      <w:pPr>
        <w:spacing w:line="620" w:lineRule="exact"/>
        <w:ind w:firstLineChars="200" w:firstLine="640"/>
        <w:rPr>
          <w:rFonts w:ascii="黑体" w:eastAsia="黑体"/>
          <w:sz w:val="32"/>
          <w:szCs w:val="32"/>
        </w:rPr>
      </w:pPr>
      <w:r w:rsidRPr="004E75D1">
        <w:rPr>
          <w:rFonts w:ascii="黑体" w:eastAsia="黑体" w:hAnsi="黑体" w:hint="eastAsia"/>
          <w:sz w:val="32"/>
          <w:szCs w:val="32"/>
        </w:rPr>
        <w:t>一、</w:t>
      </w:r>
      <w:r w:rsidRPr="004E75D1">
        <w:rPr>
          <w:rFonts w:ascii="黑体" w:eastAsia="黑体" w:hint="eastAsia"/>
          <w:sz w:val="32"/>
          <w:szCs w:val="32"/>
        </w:rPr>
        <w:t>指导思想</w:t>
      </w:r>
    </w:p>
    <w:p w:rsidR="00F748C0" w:rsidRPr="000946F4" w:rsidRDefault="00F748C0" w:rsidP="00AF0931">
      <w:pPr>
        <w:pStyle w:val="a5"/>
        <w:shd w:val="clear" w:color="auto" w:fill="FFFFFF"/>
        <w:spacing w:before="0" w:beforeAutospacing="0" w:after="225" w:afterAutospacing="0" w:line="620" w:lineRule="exact"/>
        <w:ind w:firstLineChars="150" w:firstLine="480"/>
        <w:rPr>
          <w:rFonts w:ascii="仿宋_GB2312" w:eastAsia="仿宋_GB2312"/>
          <w:sz w:val="32"/>
          <w:szCs w:val="32"/>
        </w:rPr>
      </w:pPr>
      <w:r>
        <w:rPr>
          <w:rFonts w:ascii="仿宋_GB2312" w:eastAsia="仿宋_GB2312" w:hAnsi="华文仿宋" w:hint="eastAsia"/>
          <w:color w:val="000000"/>
          <w:sz w:val="32"/>
          <w:szCs w:val="32"/>
        </w:rPr>
        <w:t xml:space="preserve"> </w:t>
      </w:r>
      <w:r w:rsidRPr="00A91931">
        <w:rPr>
          <w:rFonts w:ascii="仿宋_GB2312" w:eastAsia="仿宋_GB2312" w:hAnsi="华文仿宋" w:hint="eastAsia"/>
          <w:color w:val="000000"/>
          <w:sz w:val="32"/>
          <w:szCs w:val="32"/>
        </w:rPr>
        <w:t>以习近平新时代中国特色社会主义思想为指导，全面贯彻党的十九大和十九届二中、三中、四中、五中全会精神，</w:t>
      </w:r>
      <w:r w:rsidR="0049577F">
        <w:rPr>
          <w:rFonts w:ascii="仿宋_GB2312" w:eastAsia="仿宋_GB2312" w:hAnsi="华文仿宋" w:hint="eastAsia"/>
          <w:color w:val="000000"/>
          <w:sz w:val="32"/>
          <w:szCs w:val="32"/>
        </w:rPr>
        <w:t>深入落实习近平总书记关于知识产权工作的一系列重要指示论述，</w:t>
      </w:r>
      <w:r w:rsidRPr="000F5727">
        <w:rPr>
          <w:rFonts w:ascii="仿宋_GB2312" w:eastAsia="仿宋_GB2312" w:hint="eastAsia"/>
          <w:sz w:val="32"/>
          <w:szCs w:val="32"/>
        </w:rPr>
        <w:t>以创建国家知识产权示范城市为目标，</w:t>
      </w:r>
      <w:r w:rsidR="0049577F">
        <w:rPr>
          <w:rFonts w:ascii="仿宋_GB2312" w:eastAsia="仿宋_GB2312" w:hint="eastAsia"/>
          <w:sz w:val="32"/>
          <w:szCs w:val="32"/>
        </w:rPr>
        <w:t>以全面加强知识产权保护为主线，大力提升知识产权创造质量、运用效益、管理效能和服务水平，</w:t>
      </w:r>
      <w:r w:rsidR="0049577F" w:rsidRPr="009E22E7">
        <w:rPr>
          <w:rFonts w:ascii="仿宋_GB2312" w:eastAsia="仿宋_GB2312" w:hint="eastAsia"/>
          <w:color w:val="000000"/>
          <w:sz w:val="32"/>
          <w:szCs w:val="32"/>
        </w:rPr>
        <w:t>培育发展知识产权密集型产业，</w:t>
      </w:r>
      <w:r w:rsidR="0049577F">
        <w:rPr>
          <w:rFonts w:ascii="仿宋_GB2312" w:eastAsia="仿宋_GB2312" w:hint="eastAsia"/>
          <w:color w:val="000000"/>
          <w:sz w:val="32"/>
          <w:szCs w:val="32"/>
        </w:rPr>
        <w:t>深入推进知识产权强市建设，</w:t>
      </w:r>
      <w:r w:rsidR="0049577F" w:rsidRPr="00A91931">
        <w:rPr>
          <w:rFonts w:ascii="仿宋_GB2312" w:eastAsia="仿宋_GB2312" w:hAnsi="微软雅黑" w:hint="eastAsia"/>
          <w:color w:val="333333"/>
          <w:sz w:val="32"/>
          <w:szCs w:val="32"/>
        </w:rPr>
        <w:t>为</w:t>
      </w:r>
      <w:r w:rsidR="0049577F" w:rsidRPr="00A91931">
        <w:rPr>
          <w:rFonts w:ascii="仿宋_GB2312" w:eastAsia="仿宋_GB2312" w:hAnsi="华文仿宋" w:hint="eastAsia"/>
          <w:color w:val="000000"/>
          <w:sz w:val="32"/>
          <w:szCs w:val="32"/>
        </w:rPr>
        <w:t>增强</w:t>
      </w:r>
      <w:r w:rsidR="0049577F">
        <w:rPr>
          <w:rFonts w:ascii="仿宋_GB2312" w:eastAsia="仿宋_GB2312" w:hAnsi="华文仿宋" w:hint="eastAsia"/>
          <w:color w:val="000000"/>
          <w:sz w:val="32"/>
          <w:szCs w:val="32"/>
        </w:rPr>
        <w:t>抚顺</w:t>
      </w:r>
      <w:r w:rsidR="0049577F" w:rsidRPr="00A91931">
        <w:rPr>
          <w:rFonts w:ascii="仿宋_GB2312" w:eastAsia="仿宋_GB2312" w:hAnsi="华文仿宋" w:hint="eastAsia"/>
          <w:color w:val="000000"/>
          <w:sz w:val="32"/>
          <w:szCs w:val="32"/>
        </w:rPr>
        <w:t>创新力</w:t>
      </w:r>
      <w:r w:rsidR="0049577F">
        <w:rPr>
          <w:rFonts w:ascii="仿宋_GB2312" w:eastAsia="仿宋_GB2312" w:hAnsi="华文仿宋" w:hint="eastAsia"/>
          <w:color w:val="000000"/>
          <w:sz w:val="32"/>
          <w:szCs w:val="32"/>
        </w:rPr>
        <w:t>和</w:t>
      </w:r>
      <w:r w:rsidR="0049577F" w:rsidRPr="00A91931">
        <w:rPr>
          <w:rFonts w:ascii="仿宋_GB2312" w:eastAsia="仿宋_GB2312" w:hAnsi="华文仿宋" w:hint="eastAsia"/>
          <w:color w:val="000000"/>
          <w:sz w:val="32"/>
          <w:szCs w:val="32"/>
        </w:rPr>
        <w:t>竞争力</w:t>
      </w:r>
      <w:r w:rsidR="0049577F">
        <w:rPr>
          <w:rFonts w:ascii="仿宋_GB2312" w:eastAsia="仿宋_GB2312" w:hAnsi="华文仿宋" w:hint="eastAsia"/>
          <w:color w:val="000000"/>
          <w:sz w:val="32"/>
          <w:szCs w:val="32"/>
        </w:rPr>
        <w:t>、建设“五个抚顺”、</w:t>
      </w:r>
      <w:r w:rsidR="0049577F" w:rsidRPr="000946F4">
        <w:rPr>
          <w:rFonts w:ascii="仿宋_GB2312" w:eastAsia="仿宋_GB2312" w:hint="eastAsia"/>
          <w:sz w:val="32"/>
          <w:szCs w:val="32"/>
        </w:rPr>
        <w:t>在更高起点上为推动</w:t>
      </w:r>
      <w:r w:rsidR="0049577F">
        <w:rPr>
          <w:rFonts w:ascii="仿宋_GB2312" w:eastAsia="仿宋_GB2312" w:hint="eastAsia"/>
          <w:sz w:val="32"/>
          <w:szCs w:val="32"/>
        </w:rPr>
        <w:t>我市</w:t>
      </w:r>
      <w:r w:rsidR="0049577F" w:rsidRPr="000946F4">
        <w:rPr>
          <w:rFonts w:ascii="仿宋_GB2312" w:eastAsia="仿宋_GB2312" w:hAnsi="华文仿宋" w:hint="eastAsia"/>
          <w:color w:val="000000"/>
          <w:sz w:val="32"/>
          <w:szCs w:val="32"/>
        </w:rPr>
        <w:t>高质量发展</w:t>
      </w:r>
      <w:r w:rsidR="0049577F" w:rsidRPr="000946F4">
        <w:rPr>
          <w:rFonts w:ascii="仿宋_GB2312" w:eastAsia="仿宋_GB2312" w:hint="eastAsia"/>
          <w:sz w:val="32"/>
          <w:szCs w:val="32"/>
        </w:rPr>
        <w:t>提供</w:t>
      </w:r>
      <w:r w:rsidR="0049577F">
        <w:rPr>
          <w:rFonts w:ascii="仿宋_GB2312" w:eastAsia="仿宋_GB2312" w:hint="eastAsia"/>
          <w:sz w:val="32"/>
          <w:szCs w:val="32"/>
        </w:rPr>
        <w:t>知识产权</w:t>
      </w:r>
      <w:r w:rsidR="0049577F" w:rsidRPr="000946F4">
        <w:rPr>
          <w:rFonts w:ascii="仿宋_GB2312" w:eastAsia="仿宋_GB2312" w:hint="eastAsia"/>
          <w:sz w:val="32"/>
          <w:szCs w:val="32"/>
        </w:rPr>
        <w:t>支撑。</w:t>
      </w:r>
      <w:r w:rsidR="0049577F" w:rsidRPr="000946F4">
        <w:rPr>
          <w:rFonts w:ascii="仿宋_GB2312" w:eastAsia="仿宋_GB2312"/>
          <w:sz w:val="32"/>
          <w:szCs w:val="32"/>
        </w:rPr>
        <w:t xml:space="preserve"> </w:t>
      </w:r>
    </w:p>
    <w:p w:rsidR="00F748C0" w:rsidRPr="004E75D1" w:rsidRDefault="00F748C0" w:rsidP="00AF0931">
      <w:pPr>
        <w:spacing w:line="620" w:lineRule="exact"/>
        <w:ind w:firstLineChars="196" w:firstLine="627"/>
        <w:rPr>
          <w:rFonts w:ascii="黑体" w:eastAsia="黑体"/>
          <w:sz w:val="32"/>
          <w:szCs w:val="32"/>
        </w:rPr>
      </w:pPr>
      <w:r w:rsidRPr="004E75D1">
        <w:rPr>
          <w:rFonts w:ascii="黑体" w:eastAsia="黑体" w:hint="eastAsia"/>
          <w:sz w:val="32"/>
          <w:szCs w:val="32"/>
        </w:rPr>
        <w:t>二、</w:t>
      </w:r>
      <w:r w:rsidRPr="004E75D1">
        <w:rPr>
          <w:rFonts w:ascii="黑体" w:eastAsia="黑体" w:hAnsi="宋体" w:cs="宋体" w:hint="eastAsia"/>
          <w:color w:val="000000"/>
          <w:kern w:val="0"/>
          <w:sz w:val="32"/>
          <w:szCs w:val="32"/>
        </w:rPr>
        <w:t>工作</w:t>
      </w:r>
      <w:r w:rsidRPr="004E75D1">
        <w:rPr>
          <w:rFonts w:ascii="黑体" w:eastAsia="黑体" w:hint="eastAsia"/>
          <w:sz w:val="32"/>
          <w:szCs w:val="32"/>
        </w:rPr>
        <w:t>目标</w:t>
      </w:r>
    </w:p>
    <w:p w:rsidR="00F748C0" w:rsidRPr="00F26887" w:rsidRDefault="00F748C0" w:rsidP="00AF0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Chars="200" w:firstLine="640"/>
        <w:jc w:val="left"/>
        <w:rPr>
          <w:rFonts w:ascii="仿宋_GB2312" w:eastAsia="仿宋_GB2312" w:hAnsi="宋体" w:cs="宋体"/>
          <w:color w:val="000000"/>
          <w:kern w:val="0"/>
          <w:sz w:val="32"/>
          <w:szCs w:val="32"/>
        </w:rPr>
      </w:pPr>
      <w:r w:rsidRPr="00F26887">
        <w:rPr>
          <w:rFonts w:ascii="仿宋_GB2312" w:eastAsia="仿宋_GB2312" w:hAnsi="宋体" w:cs="宋体" w:hint="eastAsia"/>
          <w:color w:val="000000"/>
          <w:kern w:val="0"/>
          <w:sz w:val="32"/>
          <w:szCs w:val="32"/>
        </w:rPr>
        <w:lastRenderedPageBreak/>
        <w:t>通过三年的示范城市争创培育，到2023年，</w:t>
      </w:r>
      <w:r w:rsidRPr="00F26887">
        <w:rPr>
          <w:rFonts w:ascii="仿宋_GB2312" w:eastAsia="仿宋_GB2312" w:hint="eastAsia"/>
          <w:sz w:val="32"/>
          <w:szCs w:val="32"/>
        </w:rPr>
        <w:t>基本建立与我市经济社会发展相适应的知识产权工作体系和运行管理机制，全社会知识产权意识普遍增强，创新活力进一步激发，知识产权法治、市场、文化环境逐步优化，</w:t>
      </w:r>
      <w:r w:rsidRPr="00F26887">
        <w:rPr>
          <w:rFonts w:ascii="仿宋_GB2312" w:eastAsia="仿宋_GB2312" w:hAnsi="宋体" w:cs="宋体" w:hint="eastAsia"/>
          <w:color w:val="000000"/>
          <w:kern w:val="0"/>
          <w:sz w:val="32"/>
          <w:szCs w:val="32"/>
        </w:rPr>
        <w:t>知识产权创造、保护、运用、管理、服务能力明显提升，力争跻身国家知识产权示范城市行列。</w:t>
      </w:r>
    </w:p>
    <w:p w:rsidR="00F748C0" w:rsidRPr="004F3925" w:rsidRDefault="00F748C0" w:rsidP="00AF0931">
      <w:pPr>
        <w:spacing w:line="620" w:lineRule="exact"/>
        <w:ind w:firstLineChars="250" w:firstLine="800"/>
        <w:rPr>
          <w:rFonts w:ascii="仿宋_GB2312" w:eastAsia="仿宋_GB2312"/>
          <w:sz w:val="32"/>
          <w:szCs w:val="32"/>
        </w:rPr>
      </w:pPr>
      <w:r w:rsidRPr="004F3925">
        <w:rPr>
          <w:rFonts w:ascii="仿宋_GB2312" w:eastAsia="仿宋_GB2312" w:hint="eastAsia"/>
          <w:sz w:val="32"/>
          <w:szCs w:val="32"/>
        </w:rPr>
        <w:t>——知识产权创造能力明显提升。</w:t>
      </w:r>
      <w:r w:rsidRPr="004F3925">
        <w:rPr>
          <w:rFonts w:ascii="仿宋_GB2312" w:eastAsia="仿宋_GB2312" w:hAnsi="宋体" w:cs="宋体" w:hint="eastAsia"/>
          <w:color w:val="000000"/>
          <w:kern w:val="0"/>
          <w:sz w:val="32"/>
          <w:szCs w:val="32"/>
        </w:rPr>
        <w:t>全市自主知识产权拥有量明显增长，质量明显提高，</w:t>
      </w:r>
      <w:r w:rsidRPr="004F3925">
        <w:rPr>
          <w:rFonts w:ascii="仿宋_GB2312" w:eastAsia="仿宋_GB2312" w:hint="eastAsia"/>
          <w:sz w:val="32"/>
          <w:szCs w:val="32"/>
        </w:rPr>
        <w:t>在主要产业领域形成一批核心专利、知名品牌。全市万人高价值发明专利拥有量年均增长</w:t>
      </w:r>
      <w:r w:rsidR="0056488B" w:rsidRPr="00347FCD">
        <w:rPr>
          <w:rFonts w:eastAsia="仿宋_GB2312"/>
          <w:sz w:val="32"/>
          <w:szCs w:val="32"/>
        </w:rPr>
        <w:t>6%</w:t>
      </w:r>
      <w:r w:rsidRPr="004F3925">
        <w:rPr>
          <w:rFonts w:ascii="仿宋_GB2312" w:eastAsia="仿宋_GB2312" w:hint="eastAsia"/>
          <w:sz w:val="32"/>
          <w:szCs w:val="32"/>
        </w:rPr>
        <w:t>以上，</w:t>
      </w:r>
      <w:r w:rsidRPr="004F3925">
        <w:rPr>
          <w:rFonts w:ascii="仿宋_GB2312" w:eastAsia="仿宋_GB2312" w:hAnsi="宋体" w:cs="宋体" w:hint="eastAsia"/>
          <w:color w:val="000000"/>
          <w:kern w:val="0"/>
          <w:sz w:val="32"/>
          <w:szCs w:val="32"/>
        </w:rPr>
        <w:t>PCT专利申请量</w:t>
      </w:r>
      <w:r w:rsidRPr="004F3925">
        <w:rPr>
          <w:rFonts w:ascii="仿宋_GB2312" w:eastAsia="仿宋_GB2312" w:hint="eastAsia"/>
          <w:sz w:val="32"/>
          <w:szCs w:val="32"/>
        </w:rPr>
        <w:t>实现新突破；</w:t>
      </w:r>
      <w:r w:rsidRPr="004F3925">
        <w:rPr>
          <w:rFonts w:ascii="仿宋_GB2312" w:eastAsia="仿宋_GB2312" w:hAnsi="宋体" w:cs="宋体" w:hint="eastAsia"/>
          <w:color w:val="000000"/>
          <w:kern w:val="0"/>
          <w:sz w:val="32"/>
          <w:szCs w:val="32"/>
        </w:rPr>
        <w:t>国内注册商标</w:t>
      </w:r>
      <w:r w:rsidRPr="004F3925">
        <w:rPr>
          <w:rFonts w:ascii="仿宋_GB2312" w:eastAsia="仿宋_GB2312" w:hint="eastAsia"/>
          <w:sz w:val="32"/>
          <w:szCs w:val="32"/>
        </w:rPr>
        <w:t>年均增长</w:t>
      </w:r>
      <w:r w:rsidR="0056488B" w:rsidRPr="00347FCD">
        <w:rPr>
          <w:rFonts w:eastAsia="仿宋_GB2312"/>
          <w:sz w:val="32"/>
          <w:szCs w:val="32"/>
        </w:rPr>
        <w:t>10%</w:t>
      </w:r>
      <w:r w:rsidRPr="004F3925">
        <w:rPr>
          <w:rFonts w:ascii="仿宋_GB2312" w:eastAsia="仿宋_GB2312" w:hint="eastAsia"/>
          <w:sz w:val="32"/>
          <w:szCs w:val="32"/>
        </w:rPr>
        <w:t>以上</w:t>
      </w:r>
      <w:r w:rsidRPr="004F3925">
        <w:rPr>
          <w:rFonts w:ascii="仿宋_GB2312" w:eastAsia="仿宋_GB2312" w:hAnsi="宋体" w:cs="宋体" w:hint="eastAsia"/>
          <w:color w:val="000000"/>
          <w:kern w:val="0"/>
          <w:sz w:val="32"/>
          <w:szCs w:val="32"/>
        </w:rPr>
        <w:t>；</w:t>
      </w:r>
      <w:r w:rsidRPr="004F3925">
        <w:rPr>
          <w:rFonts w:ascii="仿宋_GB2312" w:eastAsia="仿宋_GB2312" w:hint="eastAsia"/>
          <w:sz w:val="32"/>
          <w:szCs w:val="32"/>
        </w:rPr>
        <w:t xml:space="preserve"> </w:t>
      </w:r>
    </w:p>
    <w:p w:rsidR="00F748C0" w:rsidRPr="004F3925" w:rsidRDefault="00F748C0" w:rsidP="00AF0931">
      <w:pPr>
        <w:spacing w:line="620" w:lineRule="exact"/>
        <w:rPr>
          <w:rFonts w:ascii="仿宋_GB2312" w:eastAsia="仿宋_GB2312"/>
          <w:sz w:val="32"/>
          <w:szCs w:val="32"/>
        </w:rPr>
      </w:pPr>
      <w:r w:rsidRPr="004F3925">
        <w:rPr>
          <w:rFonts w:ascii="仿宋_GB2312" w:eastAsia="仿宋_GB2312" w:hint="eastAsia"/>
          <w:sz w:val="32"/>
          <w:szCs w:val="32"/>
        </w:rPr>
        <w:t xml:space="preserve">　　</w:t>
      </w:r>
      <w:r>
        <w:rPr>
          <w:rFonts w:ascii="仿宋_GB2312" w:eastAsia="仿宋_GB2312" w:hint="eastAsia"/>
          <w:sz w:val="32"/>
          <w:szCs w:val="32"/>
        </w:rPr>
        <w:t xml:space="preserve"> </w:t>
      </w:r>
      <w:r w:rsidRPr="004F3925">
        <w:rPr>
          <w:rFonts w:ascii="仿宋_GB2312" w:eastAsia="仿宋_GB2312" w:hint="eastAsia"/>
          <w:sz w:val="32"/>
          <w:szCs w:val="32"/>
        </w:rPr>
        <w:t>——知识产权运用能力</w:t>
      </w:r>
      <w:r>
        <w:rPr>
          <w:rFonts w:ascii="仿宋_GB2312" w:eastAsia="仿宋_GB2312" w:hint="eastAsia"/>
          <w:sz w:val="32"/>
          <w:szCs w:val="32"/>
        </w:rPr>
        <w:t>较快</w:t>
      </w:r>
      <w:r w:rsidRPr="004F3925">
        <w:rPr>
          <w:rFonts w:ascii="仿宋_GB2312" w:eastAsia="仿宋_GB2312" w:hint="eastAsia"/>
          <w:sz w:val="32"/>
          <w:szCs w:val="32"/>
        </w:rPr>
        <w:t>提升。市场主体运用知识产权参与市场竞争的能力</w:t>
      </w:r>
      <w:r>
        <w:rPr>
          <w:rFonts w:ascii="仿宋_GB2312" w:eastAsia="仿宋_GB2312" w:hint="eastAsia"/>
          <w:sz w:val="32"/>
          <w:szCs w:val="32"/>
        </w:rPr>
        <w:t>进一步</w:t>
      </w:r>
      <w:r w:rsidRPr="004F3925">
        <w:rPr>
          <w:rFonts w:ascii="仿宋_GB2312" w:eastAsia="仿宋_GB2312" w:hint="eastAsia"/>
          <w:sz w:val="32"/>
          <w:szCs w:val="32"/>
        </w:rPr>
        <w:t>增强，知识产权转化运用成效明显，</w:t>
      </w:r>
      <w:r>
        <w:rPr>
          <w:rFonts w:ascii="仿宋_GB2312" w:eastAsia="仿宋_GB2312" w:hAnsi="宋体" w:cs="宋体" w:hint="eastAsia"/>
          <w:color w:val="000000"/>
          <w:kern w:val="0"/>
          <w:sz w:val="32"/>
          <w:szCs w:val="32"/>
        </w:rPr>
        <w:t>实施</w:t>
      </w:r>
      <w:r w:rsidRPr="004F3925">
        <w:rPr>
          <w:rFonts w:ascii="仿宋_GB2312" w:eastAsia="仿宋_GB2312" w:hAnsi="宋体" w:cs="宋体" w:hint="eastAsia"/>
          <w:color w:val="000000"/>
          <w:kern w:val="0"/>
          <w:sz w:val="32"/>
          <w:szCs w:val="32"/>
        </w:rPr>
        <w:t>企业运营类专利导航项目</w:t>
      </w:r>
      <w:r w:rsidR="0056488B" w:rsidRPr="00347FCD">
        <w:rPr>
          <w:rFonts w:eastAsia="仿宋_GB2312"/>
          <w:color w:val="000000"/>
          <w:sz w:val="32"/>
          <w:szCs w:val="32"/>
        </w:rPr>
        <w:t>20</w:t>
      </w:r>
      <w:r w:rsidRPr="004F3925">
        <w:rPr>
          <w:rFonts w:ascii="仿宋_GB2312" w:eastAsia="仿宋_GB2312" w:hAnsi="宋体" w:cs="宋体" w:hint="eastAsia"/>
          <w:color w:val="000000"/>
          <w:kern w:val="0"/>
          <w:sz w:val="32"/>
          <w:szCs w:val="32"/>
        </w:rPr>
        <w:t>个</w:t>
      </w:r>
      <w:r w:rsidRPr="004F3925">
        <w:rPr>
          <w:rFonts w:ascii="仿宋_GB2312" w:eastAsia="仿宋_GB2312" w:hint="eastAsia"/>
          <w:sz w:val="32"/>
          <w:szCs w:val="32"/>
        </w:rPr>
        <w:t>，全市知识产权优势和示范企业总数达到</w:t>
      </w:r>
      <w:r w:rsidR="0056488B" w:rsidRPr="00347FCD">
        <w:rPr>
          <w:rFonts w:eastAsia="仿宋_GB2312"/>
          <w:sz w:val="32"/>
          <w:szCs w:val="32"/>
        </w:rPr>
        <w:t>150</w:t>
      </w:r>
      <w:r w:rsidRPr="004F3925">
        <w:rPr>
          <w:rFonts w:ascii="仿宋_GB2312" w:eastAsia="仿宋_GB2312" w:hint="eastAsia"/>
          <w:sz w:val="32"/>
          <w:szCs w:val="32"/>
        </w:rPr>
        <w:t>家以上，</w:t>
      </w:r>
      <w:r>
        <w:rPr>
          <w:rFonts w:ascii="仿宋_GB2312" w:eastAsia="仿宋_GB2312" w:hint="eastAsia"/>
          <w:sz w:val="32"/>
          <w:szCs w:val="32"/>
        </w:rPr>
        <w:t>知识产权</w:t>
      </w:r>
      <w:r w:rsidRPr="004F3925">
        <w:rPr>
          <w:rFonts w:ascii="仿宋_GB2312" w:eastAsia="仿宋_GB2312" w:hint="eastAsia"/>
          <w:sz w:val="32"/>
          <w:szCs w:val="32"/>
        </w:rPr>
        <w:t>质押融资额年均增长</w:t>
      </w:r>
      <w:r w:rsidR="0056488B" w:rsidRPr="00347FCD">
        <w:rPr>
          <w:rFonts w:eastAsia="仿宋_GB2312"/>
          <w:sz w:val="32"/>
          <w:szCs w:val="32"/>
        </w:rPr>
        <w:t>10%</w:t>
      </w:r>
      <w:r w:rsidRPr="004F3925">
        <w:rPr>
          <w:rFonts w:ascii="仿宋_GB2312" w:eastAsia="仿宋_GB2312" w:hint="eastAsia"/>
          <w:sz w:val="32"/>
          <w:szCs w:val="32"/>
        </w:rPr>
        <w:t>以上，</w:t>
      </w:r>
      <w:r w:rsidRPr="004F3925">
        <w:rPr>
          <w:rFonts w:ascii="仿宋_GB2312" w:eastAsia="仿宋_GB2312" w:hAnsi="宋体" w:cs="宋体" w:hint="eastAsia"/>
          <w:color w:val="000000"/>
          <w:kern w:val="0"/>
          <w:sz w:val="32"/>
          <w:szCs w:val="32"/>
        </w:rPr>
        <w:t>地理标志</w:t>
      </w:r>
      <w:r>
        <w:rPr>
          <w:rFonts w:ascii="仿宋_GB2312" w:eastAsia="仿宋_GB2312" w:hAnsi="宋体" w:cs="宋体" w:hint="eastAsia"/>
          <w:color w:val="000000"/>
          <w:kern w:val="0"/>
          <w:sz w:val="32"/>
          <w:szCs w:val="32"/>
        </w:rPr>
        <w:t>产品运用效益有较大突破，</w:t>
      </w:r>
      <w:r w:rsidRPr="004F3925">
        <w:rPr>
          <w:rFonts w:ascii="仿宋_GB2312" w:eastAsia="仿宋_GB2312" w:hint="eastAsia"/>
          <w:sz w:val="32"/>
          <w:szCs w:val="32"/>
        </w:rPr>
        <w:t>知识产权对经济发展的贡献度不断提升。</w:t>
      </w:r>
    </w:p>
    <w:p w:rsidR="00F748C0" w:rsidRPr="004F3925" w:rsidRDefault="00F748C0" w:rsidP="00AF0931">
      <w:pPr>
        <w:spacing w:line="620" w:lineRule="exact"/>
        <w:rPr>
          <w:rFonts w:ascii="仿宋_GB2312" w:eastAsia="仿宋_GB2312"/>
          <w:sz w:val="32"/>
          <w:szCs w:val="32"/>
        </w:rPr>
      </w:pPr>
      <w:r w:rsidRPr="004F3925">
        <w:rPr>
          <w:rFonts w:ascii="仿宋_GB2312" w:eastAsia="仿宋_GB2312" w:hint="eastAsia"/>
          <w:sz w:val="32"/>
          <w:szCs w:val="32"/>
        </w:rPr>
        <w:t xml:space="preserve">　</w:t>
      </w:r>
      <w:r>
        <w:rPr>
          <w:rFonts w:ascii="仿宋_GB2312" w:eastAsia="仿宋_GB2312" w:hint="eastAsia"/>
          <w:sz w:val="32"/>
          <w:szCs w:val="32"/>
        </w:rPr>
        <w:t xml:space="preserve"> </w:t>
      </w:r>
      <w:r w:rsidRPr="004F3925">
        <w:rPr>
          <w:rFonts w:ascii="仿宋_GB2312" w:eastAsia="仿宋_GB2312" w:hint="eastAsia"/>
          <w:sz w:val="32"/>
          <w:szCs w:val="32"/>
        </w:rPr>
        <w:t xml:space="preserve">　——知识产权管理水平显著提升。知识产权行政管理体制逐步健全，管理效能明显提升，政策体系进一步完善，政府部门引导推动、企业主体有效运用、专业机构服务支撑的管理新格局初步形成。</w:t>
      </w:r>
      <w:r w:rsidRPr="004F3925">
        <w:rPr>
          <w:rFonts w:ascii="仿宋_GB2312" w:eastAsia="仿宋_GB2312" w:hAnsi="宋体" w:cs="宋体" w:hint="eastAsia"/>
          <w:color w:val="000000"/>
          <w:kern w:val="0"/>
          <w:sz w:val="32"/>
          <w:szCs w:val="32"/>
        </w:rPr>
        <w:t>企</w:t>
      </w:r>
      <w:r w:rsidRPr="004F3925">
        <w:rPr>
          <w:rFonts w:ascii="仿宋_GB2312" w:eastAsia="仿宋_GB2312" w:hint="eastAsia"/>
          <w:sz w:val="32"/>
          <w:szCs w:val="32"/>
        </w:rPr>
        <w:t>业</w:t>
      </w:r>
      <w:r w:rsidRPr="004F3925">
        <w:rPr>
          <w:rFonts w:ascii="仿宋_GB2312" w:eastAsia="仿宋_GB2312" w:hAnsi="宋体" w:cs="宋体" w:hint="eastAsia"/>
          <w:color w:val="000000"/>
          <w:kern w:val="0"/>
          <w:sz w:val="32"/>
          <w:szCs w:val="32"/>
        </w:rPr>
        <w:t>知识产权管理能力显著增强，</w:t>
      </w:r>
      <w:r w:rsidRPr="004F3925">
        <w:rPr>
          <w:rFonts w:ascii="仿宋_GB2312" w:eastAsia="仿宋_GB2312" w:hint="eastAsia"/>
          <w:sz w:val="32"/>
          <w:szCs w:val="32"/>
        </w:rPr>
        <w:t>通过《企业知识产权管理规范》贯标认证企业总数达到</w:t>
      </w:r>
      <w:r w:rsidR="006B26AA" w:rsidRPr="00347FCD">
        <w:rPr>
          <w:rFonts w:eastAsia="仿宋_GB2312"/>
          <w:sz w:val="32"/>
          <w:szCs w:val="32"/>
        </w:rPr>
        <w:t>90</w:t>
      </w:r>
      <w:r w:rsidRPr="004F3925">
        <w:rPr>
          <w:rFonts w:ascii="仿宋_GB2312" w:eastAsia="仿宋_GB2312" w:hint="eastAsia"/>
          <w:sz w:val="32"/>
          <w:szCs w:val="32"/>
        </w:rPr>
        <w:lastRenderedPageBreak/>
        <w:t>家以上。</w:t>
      </w:r>
    </w:p>
    <w:p w:rsidR="00F748C0" w:rsidRPr="004F3925" w:rsidRDefault="00F748C0" w:rsidP="00AF0931">
      <w:pPr>
        <w:spacing w:line="620" w:lineRule="exact"/>
        <w:ind w:firstLineChars="50" w:firstLine="160"/>
        <w:rPr>
          <w:rFonts w:ascii="仿宋_GB2312" w:eastAsia="仿宋_GB2312"/>
          <w:sz w:val="32"/>
          <w:szCs w:val="32"/>
        </w:rPr>
      </w:pPr>
      <w:r w:rsidRPr="004F3925">
        <w:rPr>
          <w:rFonts w:ascii="仿宋_GB2312" w:eastAsia="仿宋_GB2312" w:hint="eastAsia"/>
          <w:sz w:val="32"/>
          <w:szCs w:val="32"/>
        </w:rPr>
        <w:t xml:space="preserve">　　——知识产权保护水平全面提升。知识产权保护体系进一步完善，侵权行为得到有效遏制，全市</w:t>
      </w:r>
      <w:r w:rsidR="00A40FDC">
        <w:rPr>
          <w:rFonts w:ascii="仿宋_GB2312" w:eastAsia="仿宋_GB2312" w:hint="eastAsia"/>
          <w:sz w:val="32"/>
          <w:szCs w:val="32"/>
        </w:rPr>
        <w:t>知识产权</w:t>
      </w:r>
      <w:r w:rsidRPr="004F3925">
        <w:rPr>
          <w:rFonts w:ascii="仿宋_GB2312" w:eastAsia="仿宋_GB2312" w:hint="eastAsia"/>
          <w:sz w:val="32"/>
          <w:szCs w:val="32"/>
        </w:rPr>
        <w:t>行政执法案件年度结案率达到</w:t>
      </w:r>
      <w:r w:rsidR="006B26AA" w:rsidRPr="00347FCD">
        <w:rPr>
          <w:rFonts w:eastAsia="仿宋_GB2312"/>
          <w:sz w:val="32"/>
          <w:szCs w:val="32"/>
        </w:rPr>
        <w:t>90%</w:t>
      </w:r>
      <w:r w:rsidRPr="004F3925">
        <w:rPr>
          <w:rFonts w:ascii="仿宋_GB2312" w:eastAsia="仿宋_GB2312" w:hint="eastAsia"/>
          <w:sz w:val="32"/>
          <w:szCs w:val="32"/>
        </w:rPr>
        <w:t>以上，知识产权保护社会满意度超过</w:t>
      </w:r>
      <w:r w:rsidRPr="006B26AA">
        <w:rPr>
          <w:rFonts w:eastAsia="仿宋_GB2312"/>
          <w:sz w:val="32"/>
          <w:szCs w:val="32"/>
        </w:rPr>
        <w:t>80</w:t>
      </w:r>
      <w:r w:rsidRPr="004F3925">
        <w:rPr>
          <w:rFonts w:ascii="仿宋_GB2312" w:eastAsia="仿宋_GB2312" w:hint="eastAsia"/>
          <w:sz w:val="32"/>
          <w:szCs w:val="32"/>
        </w:rPr>
        <w:t>%。</w:t>
      </w:r>
      <w:r w:rsidRPr="004F3925">
        <w:rPr>
          <w:rFonts w:ascii="仿宋_GB2312" w:eastAsia="仿宋_GB2312" w:hAnsi="宋体" w:cs="宋体" w:hint="eastAsia"/>
          <w:color w:val="000000"/>
          <w:kern w:val="0"/>
          <w:sz w:val="32"/>
          <w:szCs w:val="32"/>
        </w:rPr>
        <w:t>投诉和举报的答复率达到100%</w:t>
      </w:r>
      <w:r w:rsidRPr="004F3925">
        <w:rPr>
          <w:rFonts w:ascii="仿宋_GB2312" w:eastAsia="仿宋_GB2312" w:hint="eastAsia"/>
          <w:sz w:val="32"/>
          <w:szCs w:val="32"/>
        </w:rPr>
        <w:t>。</w:t>
      </w:r>
    </w:p>
    <w:p w:rsidR="00F748C0" w:rsidRPr="004F3925" w:rsidRDefault="00F748C0" w:rsidP="00AF0931">
      <w:pPr>
        <w:spacing w:line="620" w:lineRule="exact"/>
        <w:rPr>
          <w:rFonts w:ascii="仿宋_GB2312" w:eastAsia="仿宋_GB2312"/>
          <w:sz w:val="32"/>
          <w:szCs w:val="32"/>
        </w:rPr>
      </w:pPr>
      <w:r w:rsidRPr="004F3925">
        <w:rPr>
          <w:rFonts w:ascii="仿宋_GB2312" w:eastAsia="仿宋_GB2312" w:hint="eastAsia"/>
          <w:sz w:val="32"/>
          <w:szCs w:val="32"/>
        </w:rPr>
        <w:t xml:space="preserve">　　</w:t>
      </w:r>
      <w:r>
        <w:rPr>
          <w:rFonts w:ascii="仿宋_GB2312" w:eastAsia="仿宋_GB2312" w:hint="eastAsia"/>
          <w:sz w:val="32"/>
          <w:szCs w:val="32"/>
        </w:rPr>
        <w:t xml:space="preserve"> </w:t>
      </w:r>
      <w:r w:rsidRPr="004F3925">
        <w:rPr>
          <w:rFonts w:ascii="仿宋_GB2312" w:eastAsia="仿宋_GB2312" w:hint="eastAsia"/>
          <w:sz w:val="32"/>
          <w:szCs w:val="32"/>
        </w:rPr>
        <w:t>——知识产权服务能力稳步提升。知识产权服务体系进一步健全，</w:t>
      </w:r>
      <w:r w:rsidRPr="004F3925">
        <w:rPr>
          <w:rFonts w:ascii="仿宋_GB2312" w:eastAsia="仿宋_GB2312" w:hAnsi="宋体" w:cs="宋体" w:hint="eastAsia"/>
          <w:color w:val="000000"/>
          <w:kern w:val="0"/>
          <w:sz w:val="32"/>
          <w:szCs w:val="32"/>
        </w:rPr>
        <w:t>知识产权服务水平大幅提升，</w:t>
      </w:r>
      <w:r w:rsidRPr="004F3925">
        <w:rPr>
          <w:rFonts w:ascii="仿宋_GB2312" w:eastAsia="仿宋_GB2312" w:hint="eastAsia"/>
          <w:sz w:val="32"/>
          <w:szCs w:val="32"/>
        </w:rPr>
        <w:t>代理、信息咨询、检索分析、评估、运营等中介服务业较快发展，知识产权中介服务常驻机构达到</w:t>
      </w:r>
      <w:r w:rsidRPr="006B26AA">
        <w:rPr>
          <w:rFonts w:eastAsia="仿宋_GB2312"/>
          <w:sz w:val="32"/>
          <w:szCs w:val="32"/>
        </w:rPr>
        <w:t>5</w:t>
      </w:r>
      <w:r w:rsidRPr="004F3925">
        <w:rPr>
          <w:rFonts w:ascii="仿宋_GB2312" w:eastAsia="仿宋_GB2312" w:hint="eastAsia"/>
          <w:sz w:val="32"/>
          <w:szCs w:val="32"/>
        </w:rPr>
        <w:t>家以上。</w:t>
      </w:r>
    </w:p>
    <w:p w:rsidR="00F748C0" w:rsidRPr="004F3925" w:rsidRDefault="00F748C0" w:rsidP="00AF0931">
      <w:pPr>
        <w:spacing w:line="620" w:lineRule="exact"/>
        <w:ind w:firstLineChars="50" w:firstLine="160"/>
        <w:rPr>
          <w:rFonts w:ascii="仿宋_GB2312" w:eastAsia="仿宋_GB2312"/>
          <w:sz w:val="32"/>
          <w:szCs w:val="32"/>
        </w:rPr>
      </w:pPr>
      <w:r w:rsidRPr="004F3925">
        <w:rPr>
          <w:rFonts w:ascii="仿宋_GB2312" w:eastAsia="仿宋_GB2312" w:hint="eastAsia"/>
          <w:sz w:val="32"/>
          <w:szCs w:val="32"/>
        </w:rPr>
        <w:t xml:space="preserve">　　——知识产权人才队伍支撑力明显提升。</w:t>
      </w:r>
      <w:r>
        <w:rPr>
          <w:rFonts w:ascii="仿宋_GB2312" w:eastAsia="仿宋_GB2312" w:hint="eastAsia"/>
          <w:sz w:val="32"/>
          <w:szCs w:val="32"/>
        </w:rPr>
        <w:t>加快</w:t>
      </w:r>
      <w:r w:rsidRPr="004F3925">
        <w:rPr>
          <w:rFonts w:ascii="仿宋_GB2312" w:eastAsia="仿宋_GB2312" w:hint="eastAsia"/>
          <w:sz w:val="32"/>
          <w:szCs w:val="32"/>
        </w:rPr>
        <w:t>形成</w:t>
      </w:r>
      <w:r w:rsidRPr="004F3925">
        <w:rPr>
          <w:rFonts w:ascii="仿宋_GB2312" w:eastAsia="仿宋_GB2312" w:hAnsi="宋体" w:cs="宋体" w:hint="eastAsia"/>
          <w:color w:val="000000"/>
          <w:kern w:val="0"/>
          <w:sz w:val="32"/>
          <w:szCs w:val="32"/>
        </w:rPr>
        <w:t>一支素质、数量、结构与我市经济发展需求相适应的知识产权人才队伍，培育企业知识产权工程师</w:t>
      </w:r>
      <w:r w:rsidRPr="006B26AA">
        <w:rPr>
          <w:rFonts w:eastAsia="仿宋_GB2312"/>
          <w:color w:val="000000"/>
          <w:kern w:val="0"/>
          <w:sz w:val="32"/>
          <w:szCs w:val="32"/>
        </w:rPr>
        <w:t>500</w:t>
      </w:r>
      <w:r w:rsidRPr="004F3925">
        <w:rPr>
          <w:rFonts w:ascii="仿宋_GB2312" w:eastAsia="仿宋_GB2312" w:hAnsi="宋体" w:cs="宋体" w:hint="eastAsia"/>
          <w:color w:val="000000"/>
          <w:kern w:val="0"/>
          <w:sz w:val="32"/>
          <w:szCs w:val="32"/>
        </w:rPr>
        <w:t>人以上。</w:t>
      </w:r>
    </w:p>
    <w:p w:rsidR="00F748C0" w:rsidRPr="00A8416C" w:rsidRDefault="00F748C0" w:rsidP="00AF0931">
      <w:pPr>
        <w:spacing w:line="620" w:lineRule="exact"/>
        <w:ind w:firstLineChars="250" w:firstLine="527"/>
        <w:rPr>
          <w:rFonts w:ascii="黑体" w:eastAsia="黑体" w:hAnsi="宋体" w:cs="宋体"/>
          <w:color w:val="000000"/>
          <w:kern w:val="0"/>
          <w:sz w:val="32"/>
          <w:szCs w:val="32"/>
        </w:rPr>
      </w:pPr>
      <w:r w:rsidRPr="00A8416C">
        <w:rPr>
          <w:rFonts w:hint="eastAsia"/>
          <w:b/>
        </w:rPr>
        <w:t xml:space="preserve">　</w:t>
      </w:r>
      <w:r w:rsidRPr="00A8416C">
        <w:rPr>
          <w:rFonts w:ascii="黑体" w:eastAsia="黑体" w:hint="eastAsia"/>
          <w:sz w:val="32"/>
          <w:szCs w:val="32"/>
        </w:rPr>
        <w:t>三、</w:t>
      </w:r>
      <w:r w:rsidRPr="00A8416C">
        <w:rPr>
          <w:rFonts w:ascii="黑体" w:eastAsia="黑体" w:hAnsi="宋体" w:cs="宋体" w:hint="eastAsia"/>
          <w:color w:val="000000"/>
          <w:kern w:val="0"/>
          <w:sz w:val="32"/>
          <w:szCs w:val="32"/>
        </w:rPr>
        <w:t>重点任务</w:t>
      </w:r>
    </w:p>
    <w:p w:rsidR="00F748C0" w:rsidRPr="00681AA4" w:rsidRDefault="00F748C0" w:rsidP="00AF0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jc w:val="left"/>
        <w:rPr>
          <w:rFonts w:ascii="宋体" w:hAnsi="宋体" w:cs="宋体"/>
          <w:color w:val="000000"/>
          <w:kern w:val="0"/>
          <w:szCs w:val="21"/>
        </w:rPr>
      </w:pPr>
      <w:r w:rsidRPr="00A8416C">
        <w:rPr>
          <w:rFonts w:ascii="仿宋_GB2312" w:eastAsia="仿宋_GB2312" w:hAnsi="宋体" w:cs="宋体" w:hint="eastAsia"/>
          <w:b/>
          <w:color w:val="000000"/>
          <w:kern w:val="0"/>
          <w:sz w:val="32"/>
          <w:szCs w:val="32"/>
        </w:rPr>
        <w:t xml:space="preserve">　</w:t>
      </w:r>
      <w:r w:rsidRPr="004E75D1">
        <w:rPr>
          <w:rFonts w:ascii="仿宋_GB2312" w:eastAsia="仿宋_GB2312" w:hAnsi="宋体" w:cs="宋体" w:hint="eastAsia"/>
          <w:b/>
          <w:color w:val="000000"/>
          <w:kern w:val="0"/>
          <w:sz w:val="32"/>
          <w:szCs w:val="32"/>
        </w:rPr>
        <w:t xml:space="preserve"> </w:t>
      </w:r>
      <w:r w:rsidRPr="00681AA4">
        <w:rPr>
          <w:rFonts w:ascii="楷体_GB2312" w:eastAsia="楷体_GB2312" w:hAnsi="宋体" w:cs="宋体" w:hint="eastAsia"/>
          <w:color w:val="000000"/>
          <w:kern w:val="0"/>
          <w:sz w:val="32"/>
          <w:szCs w:val="32"/>
        </w:rPr>
        <w:t>（一）</w:t>
      </w:r>
      <w:r w:rsidRPr="00681AA4">
        <w:rPr>
          <w:rFonts w:ascii="楷体_GB2312" w:eastAsia="楷体_GB2312" w:hint="eastAsia"/>
          <w:sz w:val="32"/>
          <w:szCs w:val="32"/>
        </w:rPr>
        <w:t>推动</w:t>
      </w:r>
      <w:r w:rsidRPr="00681AA4">
        <w:rPr>
          <w:rFonts w:ascii="楷体_GB2312" w:eastAsia="楷体_GB2312" w:hAnsi="宋体" w:cs="宋体" w:hint="eastAsia"/>
          <w:color w:val="000000"/>
          <w:kern w:val="0"/>
          <w:sz w:val="32"/>
          <w:szCs w:val="32"/>
        </w:rPr>
        <w:t>知识产权高质量创造</w:t>
      </w:r>
      <w:r w:rsidR="00681AA4">
        <w:rPr>
          <w:rFonts w:ascii="楷体_GB2312" w:eastAsia="楷体_GB2312" w:hAnsi="宋体" w:cs="宋体" w:hint="eastAsia"/>
          <w:color w:val="000000"/>
          <w:kern w:val="0"/>
          <w:sz w:val="32"/>
          <w:szCs w:val="32"/>
        </w:rPr>
        <w:t>。</w:t>
      </w:r>
    </w:p>
    <w:p w:rsidR="00F748C0" w:rsidRPr="0076454D" w:rsidRDefault="00F748C0" w:rsidP="00AF0931">
      <w:pPr>
        <w:adjustRightInd w:val="0"/>
        <w:snapToGrid w:val="0"/>
        <w:spacing w:line="620" w:lineRule="exact"/>
        <w:ind w:firstLineChars="200" w:firstLine="672"/>
        <w:rPr>
          <w:rFonts w:ascii="仿宋_GB2312" w:eastAsia="仿宋_GB2312" w:hAnsi="仿宋"/>
          <w:spacing w:val="-4"/>
          <w:sz w:val="32"/>
          <w:szCs w:val="32"/>
        </w:rPr>
      </w:pPr>
      <w:r w:rsidRPr="00D049B7">
        <w:rPr>
          <w:rFonts w:ascii="仿宋_GB2312" w:eastAsia="仿宋_GB2312" w:hAnsi="Calibri" w:hint="eastAsia"/>
          <w:color w:val="333333"/>
          <w:spacing w:val="8"/>
          <w:sz w:val="32"/>
          <w:szCs w:val="32"/>
        </w:rPr>
        <w:t>1、</w:t>
      </w:r>
      <w:r>
        <w:rPr>
          <w:rFonts w:ascii="仿宋_GB2312" w:eastAsia="仿宋_GB2312" w:hAnsi="宋体" w:cs="宋体" w:hint="eastAsia"/>
          <w:color w:val="000000"/>
          <w:kern w:val="0"/>
          <w:sz w:val="32"/>
          <w:szCs w:val="32"/>
        </w:rPr>
        <w:t>强化</w:t>
      </w:r>
      <w:r w:rsidRPr="00916155">
        <w:rPr>
          <w:rFonts w:ascii="仿宋_GB2312" w:eastAsia="仿宋_GB2312" w:hint="eastAsia"/>
          <w:sz w:val="32"/>
          <w:szCs w:val="32"/>
        </w:rPr>
        <w:t>知识产权</w:t>
      </w:r>
      <w:r>
        <w:rPr>
          <w:rFonts w:ascii="仿宋_GB2312" w:eastAsia="仿宋_GB2312" w:hint="eastAsia"/>
          <w:sz w:val="32"/>
          <w:szCs w:val="32"/>
        </w:rPr>
        <w:t>高质量创造</w:t>
      </w:r>
      <w:r>
        <w:rPr>
          <w:rFonts w:ascii="仿宋_GB2312" w:eastAsia="仿宋_GB2312" w:hAnsi="宋体" w:cs="宋体" w:hint="eastAsia"/>
          <w:color w:val="000000"/>
          <w:kern w:val="0"/>
          <w:sz w:val="32"/>
          <w:szCs w:val="32"/>
        </w:rPr>
        <w:t>导向</w:t>
      </w:r>
      <w:r w:rsidRPr="00916B00">
        <w:rPr>
          <w:rFonts w:ascii="仿宋_GB2312" w:eastAsia="仿宋_GB2312" w:hAnsi="宋体" w:cs="宋体" w:hint="eastAsia"/>
          <w:color w:val="000000"/>
          <w:kern w:val="0"/>
          <w:sz w:val="32"/>
          <w:szCs w:val="32"/>
        </w:rPr>
        <w:t>。</w:t>
      </w:r>
      <w:r w:rsidRPr="00034919">
        <w:rPr>
          <w:rFonts w:ascii="仿宋_GB2312" w:eastAsia="仿宋_GB2312" w:hAnsi="宋体" w:cs="宋体" w:hint="eastAsia"/>
          <w:color w:val="000000"/>
          <w:kern w:val="0"/>
          <w:sz w:val="32"/>
          <w:szCs w:val="32"/>
        </w:rPr>
        <w:t>实施专利质量提升工程，</w:t>
      </w:r>
      <w:r>
        <w:rPr>
          <w:rFonts w:ascii="仿宋_GB2312" w:eastAsia="仿宋_GB2312" w:hAnsi="宋体" w:cs="宋体" w:hint="eastAsia"/>
          <w:color w:val="000000"/>
          <w:kern w:val="0"/>
          <w:sz w:val="32"/>
          <w:szCs w:val="32"/>
        </w:rPr>
        <w:t>制定促进高价值知识产权创造、运用的激励政策，重点对授权及转化运用的高价值专利予以奖励。</w:t>
      </w:r>
      <w:r w:rsidRPr="002606B7">
        <w:rPr>
          <w:rFonts w:ascii="仿宋_GB2312" w:eastAsia="仿宋_GB2312" w:hint="eastAsia"/>
          <w:sz w:val="32"/>
          <w:szCs w:val="32"/>
        </w:rPr>
        <w:t>引导</w:t>
      </w:r>
      <w:r>
        <w:rPr>
          <w:rFonts w:ascii="仿宋_GB2312" w:eastAsia="仿宋_GB2312" w:hint="eastAsia"/>
          <w:sz w:val="32"/>
          <w:szCs w:val="32"/>
        </w:rPr>
        <w:t>重点</w:t>
      </w:r>
      <w:r w:rsidRPr="002606B7">
        <w:rPr>
          <w:rFonts w:ascii="仿宋_GB2312" w:eastAsia="仿宋_GB2312" w:hAnsi="宋体" w:cs="宋体" w:hint="eastAsia"/>
          <w:color w:val="000000"/>
          <w:kern w:val="0"/>
          <w:sz w:val="32"/>
          <w:szCs w:val="32"/>
        </w:rPr>
        <w:t>企业</w:t>
      </w:r>
      <w:r w:rsidRPr="002606B7">
        <w:rPr>
          <w:rFonts w:ascii="仿宋_GB2312" w:eastAsia="仿宋_GB2312" w:hint="eastAsia"/>
          <w:sz w:val="32"/>
          <w:szCs w:val="32"/>
        </w:rPr>
        <w:t>加强专利信息的检索利用</w:t>
      </w:r>
      <w:r w:rsidRPr="00B90E88">
        <w:rPr>
          <w:rFonts w:ascii="仿宋_GB2312" w:eastAsia="仿宋_GB2312" w:hint="eastAsia"/>
          <w:sz w:val="32"/>
          <w:szCs w:val="32"/>
        </w:rPr>
        <w:t>与预警分析，</w:t>
      </w:r>
      <w:r>
        <w:rPr>
          <w:rFonts w:ascii="仿宋_GB2312" w:eastAsia="仿宋_GB2312" w:hint="eastAsia"/>
          <w:sz w:val="32"/>
          <w:szCs w:val="32"/>
        </w:rPr>
        <w:t>提高专利申请质量</w:t>
      </w:r>
      <w:r w:rsidRPr="00C2193E">
        <w:rPr>
          <w:rFonts w:ascii="仿宋_GB2312" w:eastAsia="仿宋_GB2312" w:hAnsi="宋体" w:cs="宋体" w:hint="eastAsia"/>
          <w:color w:val="000000"/>
          <w:kern w:val="0"/>
          <w:sz w:val="32"/>
          <w:szCs w:val="32"/>
        </w:rPr>
        <w:t>和布局</w:t>
      </w:r>
      <w:r>
        <w:rPr>
          <w:rFonts w:ascii="仿宋_GB2312" w:eastAsia="仿宋_GB2312" w:hAnsi="宋体" w:cs="宋体" w:hint="eastAsia"/>
          <w:color w:val="000000"/>
          <w:kern w:val="0"/>
          <w:sz w:val="32"/>
          <w:szCs w:val="32"/>
        </w:rPr>
        <w:t>水平。</w:t>
      </w:r>
      <w:r w:rsidRPr="0076454D">
        <w:rPr>
          <w:rFonts w:ascii="仿宋_GB2312" w:eastAsia="仿宋_GB2312" w:hAnsi="楷体" w:cs="楷体" w:hint="eastAsia"/>
          <w:spacing w:val="-4"/>
          <w:sz w:val="32"/>
          <w:szCs w:val="32"/>
        </w:rPr>
        <w:t>（责任单位：</w:t>
      </w:r>
      <w:r>
        <w:rPr>
          <w:rFonts w:ascii="仿宋_GB2312" w:eastAsia="仿宋_GB2312" w:hint="eastAsia"/>
          <w:sz w:val="32"/>
          <w:szCs w:val="32"/>
        </w:rPr>
        <w:t>市</w:t>
      </w:r>
      <w:r w:rsidRPr="00F03B8E">
        <w:rPr>
          <w:rFonts w:ascii="仿宋_GB2312" w:eastAsia="仿宋_GB2312" w:hint="eastAsia"/>
          <w:sz w:val="32"/>
          <w:szCs w:val="32"/>
        </w:rPr>
        <w:t>知识产权</w:t>
      </w:r>
      <w:r>
        <w:rPr>
          <w:rFonts w:ascii="仿宋_GB2312" w:eastAsia="仿宋_GB2312" w:hint="eastAsia"/>
          <w:sz w:val="32"/>
          <w:szCs w:val="32"/>
        </w:rPr>
        <w:t>局</w:t>
      </w:r>
      <w:r w:rsidRPr="0076454D">
        <w:rPr>
          <w:rFonts w:ascii="仿宋_GB2312" w:eastAsia="仿宋_GB2312" w:hAnsi="楷体" w:cs="楷体" w:hint="eastAsia"/>
          <w:spacing w:val="-4"/>
          <w:sz w:val="32"/>
          <w:szCs w:val="32"/>
        </w:rPr>
        <w:t>、各县区政府）</w:t>
      </w:r>
    </w:p>
    <w:p w:rsidR="00F748C0" w:rsidRPr="0076454D" w:rsidRDefault="00F748C0" w:rsidP="00AF0931">
      <w:pPr>
        <w:adjustRightInd w:val="0"/>
        <w:snapToGrid w:val="0"/>
        <w:spacing w:line="620" w:lineRule="exact"/>
        <w:ind w:firstLineChars="200" w:firstLine="640"/>
        <w:rPr>
          <w:rFonts w:ascii="仿宋_GB2312" w:eastAsia="仿宋_GB2312" w:hAnsi="仿宋"/>
          <w:spacing w:val="-4"/>
          <w:sz w:val="32"/>
          <w:szCs w:val="32"/>
        </w:rPr>
      </w:pPr>
      <w:r w:rsidRPr="00166E40">
        <w:rPr>
          <w:rFonts w:ascii="仿宋_GB2312" w:eastAsia="仿宋_GB2312" w:hAnsi="宋体" w:cs="宋体" w:hint="eastAsia"/>
          <w:color w:val="000000"/>
          <w:kern w:val="0"/>
          <w:sz w:val="32"/>
          <w:szCs w:val="32"/>
        </w:rPr>
        <w:t>2、</w:t>
      </w:r>
      <w:r w:rsidRPr="00D049B7">
        <w:rPr>
          <w:rFonts w:ascii="仿宋_GB2312" w:eastAsia="仿宋_GB2312" w:hAnsi="宋体" w:cs="宋体" w:hint="eastAsia"/>
          <w:color w:val="000000"/>
          <w:kern w:val="0"/>
          <w:sz w:val="32"/>
          <w:szCs w:val="32"/>
        </w:rPr>
        <w:t>强化知识产权优势企业培育。</w:t>
      </w:r>
      <w:r>
        <w:rPr>
          <w:rFonts w:ascii="仿宋_GB2312" w:eastAsia="仿宋_GB2312" w:hAnsi="宋体" w:cs="宋体" w:hint="eastAsia"/>
          <w:color w:val="000000"/>
          <w:kern w:val="0"/>
          <w:sz w:val="32"/>
          <w:szCs w:val="32"/>
        </w:rPr>
        <w:t>继续</w:t>
      </w:r>
      <w:r w:rsidRPr="00D049B7">
        <w:rPr>
          <w:rFonts w:ascii="仿宋_GB2312" w:eastAsia="仿宋_GB2312" w:hAnsi="宋体" w:cs="宋体" w:hint="eastAsia"/>
          <w:color w:val="000000"/>
          <w:kern w:val="0"/>
          <w:sz w:val="32"/>
          <w:szCs w:val="32"/>
        </w:rPr>
        <w:t>实施知识产权优势企业培育计划，</w:t>
      </w:r>
      <w:r w:rsidRPr="00611617">
        <w:rPr>
          <w:rFonts w:ascii="仿宋_GB2312" w:eastAsia="仿宋_GB2312" w:hAnsi="宋体" w:cs="宋体" w:hint="eastAsia"/>
          <w:color w:val="000000"/>
          <w:kern w:val="0"/>
          <w:sz w:val="32"/>
          <w:szCs w:val="32"/>
        </w:rPr>
        <w:t>建立国家、省、市三级知识产权优势示范企业</w:t>
      </w:r>
      <w:r w:rsidRPr="00611617">
        <w:rPr>
          <w:rFonts w:ascii="仿宋_GB2312" w:eastAsia="仿宋_GB2312" w:hint="eastAsia"/>
          <w:sz w:val="32"/>
          <w:szCs w:val="32"/>
        </w:rPr>
        <w:t>梯度培育</w:t>
      </w:r>
      <w:r w:rsidRPr="00611617">
        <w:rPr>
          <w:rFonts w:ascii="仿宋_GB2312" w:eastAsia="仿宋_GB2312" w:hAnsi="宋体" w:cs="宋体" w:hint="eastAsia"/>
          <w:color w:val="000000"/>
          <w:kern w:val="0"/>
          <w:sz w:val="32"/>
          <w:szCs w:val="32"/>
        </w:rPr>
        <w:t>体系，鼓励支持企业制定和实施知识产权战略，</w:t>
      </w:r>
      <w:r w:rsidRPr="00611617">
        <w:rPr>
          <w:rFonts w:ascii="仿宋_GB2312" w:eastAsia="仿宋_GB2312" w:hAnsi="宋体" w:cs="宋体" w:hint="eastAsia"/>
          <w:color w:val="000000"/>
          <w:kern w:val="0"/>
          <w:sz w:val="32"/>
          <w:szCs w:val="32"/>
        </w:rPr>
        <w:lastRenderedPageBreak/>
        <w:t>建设知识产权数据库，有效开展知识产权信息利用与知识产权风险预警分析，构筑知识产权战略竞争优势，</w:t>
      </w:r>
      <w:r w:rsidRPr="00611617">
        <w:rPr>
          <w:rFonts w:ascii="仿宋_GB2312" w:eastAsia="仿宋_GB2312" w:hint="eastAsia"/>
          <w:sz w:val="32"/>
          <w:szCs w:val="32"/>
        </w:rPr>
        <w:t>培育一批拥有自主知识产权、知名品牌和核心竞争</w:t>
      </w:r>
      <w:r w:rsidRPr="00D049B7">
        <w:rPr>
          <w:rFonts w:ascii="仿宋_GB2312" w:eastAsia="仿宋_GB2312" w:hint="eastAsia"/>
          <w:sz w:val="32"/>
          <w:szCs w:val="32"/>
        </w:rPr>
        <w:t>力强的优势示范企业。</w:t>
      </w:r>
      <w:r w:rsidRPr="00D049B7">
        <w:rPr>
          <w:rFonts w:ascii="仿宋_GB2312" w:eastAsia="仿宋_GB2312" w:hAnsi="宋体" w:cs="宋体" w:hint="eastAsia"/>
          <w:color w:val="000000"/>
          <w:kern w:val="0"/>
          <w:sz w:val="32"/>
          <w:szCs w:val="32"/>
        </w:rPr>
        <w:t>通过各级知识产权优势示范企业引领，形成带动全市的知识产权优势示范企业集群。</w:t>
      </w:r>
      <w:r w:rsidRPr="0076454D">
        <w:rPr>
          <w:rFonts w:ascii="仿宋_GB2312" w:eastAsia="仿宋_GB2312" w:hAnsi="楷体" w:cs="楷体" w:hint="eastAsia"/>
          <w:spacing w:val="-4"/>
          <w:sz w:val="32"/>
          <w:szCs w:val="32"/>
        </w:rPr>
        <w:t>（责任单位：</w:t>
      </w:r>
      <w:r>
        <w:rPr>
          <w:rFonts w:ascii="仿宋_GB2312" w:eastAsia="仿宋_GB2312" w:hint="eastAsia"/>
          <w:sz w:val="32"/>
          <w:szCs w:val="32"/>
        </w:rPr>
        <w:t>市</w:t>
      </w:r>
      <w:r w:rsidRPr="00F03B8E">
        <w:rPr>
          <w:rFonts w:ascii="仿宋_GB2312" w:eastAsia="仿宋_GB2312" w:hint="eastAsia"/>
          <w:sz w:val="32"/>
          <w:szCs w:val="32"/>
        </w:rPr>
        <w:t>知识产权</w:t>
      </w:r>
      <w:r>
        <w:rPr>
          <w:rFonts w:ascii="仿宋_GB2312" w:eastAsia="仿宋_GB2312" w:hint="eastAsia"/>
          <w:sz w:val="32"/>
          <w:szCs w:val="32"/>
        </w:rPr>
        <w:t>局</w:t>
      </w:r>
      <w:r w:rsidRPr="0076454D">
        <w:rPr>
          <w:rFonts w:ascii="仿宋_GB2312" w:eastAsia="仿宋_GB2312" w:hAnsi="楷体" w:cs="楷体" w:hint="eastAsia"/>
          <w:spacing w:val="-4"/>
          <w:sz w:val="32"/>
          <w:szCs w:val="32"/>
        </w:rPr>
        <w:t>、各县区政府）</w:t>
      </w:r>
    </w:p>
    <w:p w:rsidR="00F748C0" w:rsidRPr="0076454D" w:rsidRDefault="00F748C0" w:rsidP="00AF0931">
      <w:pPr>
        <w:adjustRightInd w:val="0"/>
        <w:snapToGrid w:val="0"/>
        <w:spacing w:line="620" w:lineRule="exact"/>
        <w:ind w:firstLineChars="200" w:firstLine="640"/>
        <w:rPr>
          <w:rFonts w:ascii="仿宋_GB2312" w:eastAsia="仿宋_GB2312" w:hAnsi="仿宋"/>
          <w:spacing w:val="-4"/>
          <w:sz w:val="32"/>
          <w:szCs w:val="32"/>
        </w:rPr>
      </w:pPr>
      <w:r>
        <w:rPr>
          <w:rFonts w:ascii="仿宋_GB2312" w:eastAsia="仿宋_GB2312" w:hAnsi="宋体" w:cs="宋体" w:hint="eastAsia"/>
          <w:color w:val="000000"/>
          <w:kern w:val="0"/>
          <w:sz w:val="32"/>
          <w:szCs w:val="32"/>
        </w:rPr>
        <w:t>3</w:t>
      </w:r>
      <w:r w:rsidRPr="00916155">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强化</w:t>
      </w:r>
      <w:r w:rsidRPr="00166E40">
        <w:rPr>
          <w:rFonts w:ascii="仿宋_GB2312" w:eastAsia="仿宋_GB2312" w:hAnsi="宋体" w:cs="宋体" w:hint="eastAsia"/>
          <w:color w:val="000000"/>
          <w:kern w:val="0"/>
          <w:sz w:val="32"/>
          <w:szCs w:val="32"/>
        </w:rPr>
        <w:t>企业知识产权标准化管理</w:t>
      </w:r>
      <w:r w:rsidRPr="00776E0D">
        <w:rPr>
          <w:rFonts w:ascii="仿宋_GB2312" w:eastAsia="仿宋_GB2312" w:hAnsi="宋体" w:cs="宋体" w:hint="eastAsia"/>
          <w:color w:val="000000"/>
          <w:kern w:val="0"/>
          <w:sz w:val="32"/>
          <w:szCs w:val="32"/>
        </w:rPr>
        <w:t>。</w:t>
      </w:r>
      <w:r w:rsidRPr="00776E0D">
        <w:rPr>
          <w:rFonts w:ascii="仿宋_GB2312" w:eastAsia="仿宋_GB2312" w:hint="eastAsia"/>
          <w:sz w:val="32"/>
          <w:szCs w:val="32"/>
        </w:rPr>
        <w:t>继续</w:t>
      </w:r>
      <w:r w:rsidRPr="00776E0D">
        <w:rPr>
          <w:rFonts w:ascii="仿宋_GB2312" w:eastAsia="仿宋_GB2312" w:hAnsi="宋体" w:cs="宋体" w:hint="eastAsia"/>
          <w:color w:val="000000"/>
          <w:kern w:val="0"/>
          <w:sz w:val="32"/>
          <w:szCs w:val="32"/>
        </w:rPr>
        <w:t>扎实推进《企业知识产权管理规范》国家标准的</w:t>
      </w:r>
      <w:r>
        <w:rPr>
          <w:rFonts w:ascii="仿宋_GB2312" w:eastAsia="仿宋_GB2312" w:hAnsi="宋体" w:cs="宋体" w:hint="eastAsia"/>
          <w:color w:val="000000"/>
          <w:kern w:val="0"/>
          <w:sz w:val="32"/>
          <w:szCs w:val="32"/>
        </w:rPr>
        <w:t>贯彻</w:t>
      </w:r>
      <w:r w:rsidRPr="00776E0D">
        <w:rPr>
          <w:rFonts w:ascii="仿宋_GB2312" w:eastAsia="仿宋_GB2312" w:hAnsi="宋体" w:cs="宋体" w:hint="eastAsia"/>
          <w:color w:val="000000"/>
          <w:kern w:val="0"/>
          <w:sz w:val="32"/>
          <w:szCs w:val="32"/>
        </w:rPr>
        <w:t>实施</w:t>
      </w:r>
      <w:r w:rsidRPr="00776E0D">
        <w:rPr>
          <w:rFonts w:ascii="仿宋_GB2312" w:eastAsia="仿宋_GB2312" w:hint="eastAsia"/>
          <w:sz w:val="32"/>
          <w:szCs w:val="32"/>
        </w:rPr>
        <w:t>，支持企业</w:t>
      </w:r>
      <w:r>
        <w:rPr>
          <w:rFonts w:ascii="仿宋_GB2312" w:eastAsia="仿宋_GB2312" w:hint="eastAsia"/>
          <w:sz w:val="32"/>
          <w:szCs w:val="32"/>
        </w:rPr>
        <w:t>建立科学规范的知识产权管理体系，</w:t>
      </w:r>
      <w:r w:rsidRPr="00166E40">
        <w:rPr>
          <w:rFonts w:ascii="仿宋_GB2312" w:eastAsia="仿宋_GB2312" w:hint="eastAsia"/>
          <w:sz w:val="32"/>
          <w:szCs w:val="32"/>
        </w:rPr>
        <w:t>提高知识产权管理能力。</w:t>
      </w:r>
      <w:r w:rsidRPr="00166E40">
        <w:rPr>
          <w:rFonts w:ascii="仿宋_GB2312" w:eastAsia="仿宋_GB2312" w:hAnsi="宋体" w:cs="宋体" w:hint="eastAsia"/>
          <w:color w:val="000000"/>
          <w:kern w:val="0"/>
          <w:sz w:val="32"/>
          <w:szCs w:val="32"/>
        </w:rPr>
        <w:t>按照“企业主导、政府引导、机构辅导”的原则，以创新型企业为重点，</w:t>
      </w:r>
      <w:r>
        <w:rPr>
          <w:rFonts w:ascii="仿宋_GB2312" w:eastAsia="仿宋_GB2312" w:hAnsi="宋体" w:cs="宋体" w:hint="eastAsia"/>
          <w:color w:val="000000"/>
          <w:kern w:val="0"/>
          <w:sz w:val="32"/>
          <w:szCs w:val="32"/>
        </w:rPr>
        <w:t>组织</w:t>
      </w:r>
      <w:r w:rsidRPr="00166E40">
        <w:rPr>
          <w:rFonts w:ascii="仿宋_GB2312" w:eastAsia="仿宋_GB2312" w:hAnsi="宋体" w:cs="宋体" w:hint="eastAsia"/>
          <w:color w:val="000000"/>
          <w:kern w:val="0"/>
          <w:sz w:val="32"/>
          <w:szCs w:val="32"/>
        </w:rPr>
        <w:t>开展贯标培训，</w:t>
      </w:r>
      <w:r w:rsidRPr="00166E40">
        <w:rPr>
          <w:rFonts w:ascii="仿宋_GB2312" w:eastAsia="仿宋_GB2312" w:hAnsi="宋体" w:hint="eastAsia"/>
          <w:color w:val="000000"/>
          <w:sz w:val="32"/>
          <w:szCs w:val="32"/>
        </w:rPr>
        <w:t>优化</w:t>
      </w:r>
      <w:r w:rsidRPr="00166E40">
        <w:rPr>
          <w:rFonts w:ascii="仿宋_GB2312" w:eastAsia="仿宋_GB2312" w:hAnsi="宋体" w:cs="宋体" w:hint="eastAsia"/>
          <w:color w:val="000000"/>
          <w:kern w:val="0"/>
          <w:sz w:val="32"/>
          <w:szCs w:val="32"/>
        </w:rPr>
        <w:t>知识产权</w:t>
      </w:r>
      <w:r w:rsidRPr="00166E40">
        <w:rPr>
          <w:rFonts w:ascii="仿宋_GB2312" w:eastAsia="仿宋_GB2312" w:hAnsi="宋体" w:hint="eastAsia"/>
          <w:color w:val="000000"/>
          <w:sz w:val="32"/>
          <w:szCs w:val="32"/>
        </w:rPr>
        <w:t>贯标认证扶持政策，</w:t>
      </w:r>
      <w:r w:rsidRPr="00166E40">
        <w:rPr>
          <w:rFonts w:ascii="仿宋_GB2312" w:eastAsia="仿宋_GB2312" w:hAnsi="宋体" w:cs="宋体" w:hint="eastAsia"/>
          <w:color w:val="000000"/>
          <w:kern w:val="0"/>
          <w:sz w:val="32"/>
          <w:szCs w:val="32"/>
        </w:rPr>
        <w:t>推动</w:t>
      </w:r>
      <w:r>
        <w:rPr>
          <w:rFonts w:ascii="仿宋_GB2312" w:eastAsia="仿宋_GB2312" w:hAnsi="宋体" w:cs="宋体" w:hint="eastAsia"/>
          <w:color w:val="000000"/>
          <w:kern w:val="0"/>
          <w:sz w:val="32"/>
          <w:szCs w:val="32"/>
        </w:rPr>
        <w:t>企业</w:t>
      </w:r>
      <w:r w:rsidRPr="00166E40">
        <w:rPr>
          <w:rFonts w:ascii="仿宋_GB2312" w:eastAsia="仿宋_GB2312" w:hAnsi="宋体" w:cs="宋体" w:hint="eastAsia"/>
          <w:color w:val="000000"/>
          <w:kern w:val="0"/>
          <w:sz w:val="32"/>
          <w:szCs w:val="32"/>
        </w:rPr>
        <w:t>知识产权贯标提质增效。</w:t>
      </w:r>
      <w:r w:rsidRPr="0076454D">
        <w:rPr>
          <w:rFonts w:ascii="仿宋_GB2312" w:eastAsia="仿宋_GB2312" w:hAnsi="楷体" w:cs="楷体" w:hint="eastAsia"/>
          <w:spacing w:val="-4"/>
          <w:sz w:val="32"/>
          <w:szCs w:val="32"/>
        </w:rPr>
        <w:t>（责任单位：</w:t>
      </w:r>
      <w:r>
        <w:rPr>
          <w:rFonts w:ascii="仿宋_GB2312" w:eastAsia="仿宋_GB2312" w:hint="eastAsia"/>
          <w:sz w:val="32"/>
          <w:szCs w:val="32"/>
        </w:rPr>
        <w:t>市</w:t>
      </w:r>
      <w:r w:rsidRPr="00F03B8E">
        <w:rPr>
          <w:rFonts w:ascii="仿宋_GB2312" w:eastAsia="仿宋_GB2312" w:hint="eastAsia"/>
          <w:sz w:val="32"/>
          <w:szCs w:val="32"/>
        </w:rPr>
        <w:t>知识产权</w:t>
      </w:r>
      <w:r>
        <w:rPr>
          <w:rFonts w:ascii="仿宋_GB2312" w:eastAsia="仿宋_GB2312" w:hint="eastAsia"/>
          <w:sz w:val="32"/>
          <w:szCs w:val="32"/>
        </w:rPr>
        <w:t>局</w:t>
      </w:r>
      <w:r w:rsidRPr="0076454D">
        <w:rPr>
          <w:rFonts w:ascii="仿宋_GB2312" w:eastAsia="仿宋_GB2312" w:hAnsi="楷体" w:cs="楷体" w:hint="eastAsia"/>
          <w:spacing w:val="-4"/>
          <w:sz w:val="32"/>
          <w:szCs w:val="32"/>
        </w:rPr>
        <w:t>、各县区政府）</w:t>
      </w:r>
    </w:p>
    <w:p w:rsidR="00F748C0" w:rsidRPr="00A7791E" w:rsidRDefault="00F748C0" w:rsidP="00AF0931">
      <w:pPr>
        <w:spacing w:line="620" w:lineRule="exact"/>
        <w:ind w:firstLineChars="200" w:firstLine="640"/>
        <w:rPr>
          <w:rFonts w:ascii="仿宋_GB2312" w:eastAsia="仿宋_GB2312"/>
          <w:sz w:val="32"/>
          <w:szCs w:val="32"/>
        </w:rPr>
      </w:pPr>
      <w:r>
        <w:rPr>
          <w:rFonts w:ascii="仿宋_GB2312" w:eastAsia="仿宋_GB2312" w:hAnsi="宋体" w:cs="宋体" w:hint="eastAsia"/>
          <w:color w:val="000000"/>
          <w:kern w:val="0"/>
          <w:sz w:val="32"/>
          <w:szCs w:val="32"/>
        </w:rPr>
        <w:t>4</w:t>
      </w:r>
      <w:r w:rsidRPr="0046035E">
        <w:rPr>
          <w:rFonts w:ascii="仿宋_GB2312" w:eastAsia="仿宋_GB2312" w:hAnsi="宋体" w:cs="宋体" w:hint="eastAsia"/>
          <w:color w:val="000000"/>
          <w:kern w:val="0"/>
          <w:sz w:val="32"/>
          <w:szCs w:val="32"/>
        </w:rPr>
        <w:t>、强化</w:t>
      </w:r>
      <w:r w:rsidRPr="0046035E">
        <w:rPr>
          <w:rFonts w:ascii="仿宋_GB2312" w:eastAsia="仿宋_GB2312" w:hint="eastAsia"/>
          <w:sz w:val="32"/>
          <w:szCs w:val="32"/>
        </w:rPr>
        <w:t>重点产业</w:t>
      </w:r>
      <w:r w:rsidRPr="0046035E">
        <w:rPr>
          <w:rFonts w:ascii="仿宋_GB2312" w:eastAsia="仿宋_GB2312" w:hAnsi="宋体" w:cs="宋体" w:hint="eastAsia"/>
          <w:color w:val="000000"/>
          <w:kern w:val="0"/>
          <w:sz w:val="32"/>
          <w:szCs w:val="32"/>
        </w:rPr>
        <w:t>高价值专利</w:t>
      </w:r>
      <w:r w:rsidRPr="0046035E">
        <w:rPr>
          <w:rFonts w:ascii="仿宋_GB2312" w:eastAsia="仿宋_GB2312" w:hint="eastAsia"/>
          <w:sz w:val="32"/>
          <w:szCs w:val="32"/>
        </w:rPr>
        <w:t>培育。</w:t>
      </w:r>
      <w:r w:rsidRPr="0046035E">
        <w:rPr>
          <w:rFonts w:ascii="仿宋_GB2312" w:eastAsia="仿宋_GB2312" w:hAnsi="宋体" w:cs="宋体" w:hint="eastAsia"/>
          <w:color w:val="000000"/>
          <w:kern w:val="0"/>
          <w:sz w:val="32"/>
          <w:szCs w:val="32"/>
        </w:rPr>
        <w:t>实施高价值专利培育计划。以我市高端精细化工</w:t>
      </w:r>
      <w:r w:rsidRPr="0046035E">
        <w:rPr>
          <w:rFonts w:ascii="仿宋_GB2312" w:eastAsia="仿宋_GB2312" w:hint="eastAsia"/>
          <w:sz w:val="32"/>
          <w:szCs w:val="32"/>
        </w:rPr>
        <w:t>、</w:t>
      </w:r>
      <w:r w:rsidRPr="0046035E">
        <w:rPr>
          <w:rFonts w:ascii="仿宋_GB2312" w:eastAsia="仿宋_GB2312" w:hAnsi="宋体" w:cs="宋体" w:hint="eastAsia"/>
          <w:color w:val="000000"/>
          <w:kern w:val="0"/>
          <w:sz w:val="32"/>
          <w:szCs w:val="32"/>
        </w:rPr>
        <w:t>高端</w:t>
      </w:r>
      <w:r w:rsidRPr="0046035E">
        <w:rPr>
          <w:rFonts w:ascii="仿宋_GB2312" w:eastAsia="仿宋_GB2312" w:hint="eastAsia"/>
          <w:sz w:val="32"/>
          <w:szCs w:val="32"/>
        </w:rPr>
        <w:t>冶金新材料、先进装备制造、新型清洁能源、新型煤化工及煤矸石综合利用、特色农产品深加工 “六大产业”为重点，支持企业与高校、知识产权服务机构深度合作，</w:t>
      </w:r>
      <w:r w:rsidRPr="0046035E">
        <w:rPr>
          <w:rFonts w:ascii="仿宋_GB2312" w:eastAsia="仿宋_GB2312" w:hAnsi="宋体" w:cs="宋体" w:hint="eastAsia"/>
          <w:color w:val="000000"/>
          <w:kern w:val="0"/>
          <w:sz w:val="32"/>
          <w:szCs w:val="32"/>
        </w:rPr>
        <w:t>建设企业高价值专利培育中心，组织开展</w:t>
      </w:r>
      <w:r w:rsidRPr="0046035E">
        <w:rPr>
          <w:rFonts w:ascii="仿宋_GB2312" w:eastAsia="仿宋_GB2312" w:hint="eastAsia"/>
          <w:sz w:val="32"/>
          <w:szCs w:val="32"/>
        </w:rPr>
        <w:t>协同创新，突破产业发展重大关键技术，创造一批支撑产业发展的知识产权</w:t>
      </w:r>
      <w:r w:rsidRPr="0046035E">
        <w:rPr>
          <w:rFonts w:ascii="仿宋_GB2312" w:eastAsia="仿宋_GB2312" w:hAnsi="宋体" w:cs="宋体" w:hint="eastAsia"/>
          <w:color w:val="000000"/>
          <w:kern w:val="0"/>
          <w:sz w:val="32"/>
          <w:szCs w:val="32"/>
        </w:rPr>
        <w:t>。</w:t>
      </w:r>
      <w:r w:rsidRPr="0046035E">
        <w:rPr>
          <w:rFonts w:ascii="仿宋_GB2312" w:eastAsia="仿宋_GB2312" w:hint="eastAsia"/>
          <w:sz w:val="32"/>
          <w:szCs w:val="32"/>
        </w:rPr>
        <w:t>引导企业</w:t>
      </w:r>
      <w:r w:rsidRPr="0046035E">
        <w:rPr>
          <w:rFonts w:ascii="仿宋_GB2312" w:eastAsia="仿宋_GB2312" w:hAnsi="宋体" w:cs="宋体" w:hint="eastAsia"/>
          <w:color w:val="000000"/>
          <w:kern w:val="0"/>
          <w:sz w:val="32"/>
          <w:szCs w:val="32"/>
        </w:rPr>
        <w:t>围绕关键核心技术</w:t>
      </w:r>
      <w:r w:rsidRPr="0046035E">
        <w:rPr>
          <w:rFonts w:ascii="仿宋_GB2312" w:eastAsia="仿宋_GB2312" w:hint="eastAsia"/>
          <w:sz w:val="32"/>
          <w:szCs w:val="32"/>
        </w:rPr>
        <w:t>和关键环节进行专利布局，培育一批</w:t>
      </w:r>
      <w:r w:rsidRPr="0046035E">
        <w:rPr>
          <w:rFonts w:ascii="仿宋_GB2312" w:eastAsia="仿宋_GB2312" w:hAnsi="宋体" w:cs="宋体" w:hint="eastAsia"/>
          <w:color w:val="000000"/>
          <w:kern w:val="0"/>
          <w:sz w:val="32"/>
          <w:szCs w:val="32"/>
        </w:rPr>
        <w:t>以基础专利、核心技术专利为重点的</w:t>
      </w:r>
      <w:r w:rsidRPr="0046035E">
        <w:rPr>
          <w:rFonts w:ascii="仿宋_GB2312" w:eastAsia="仿宋_GB2312" w:hint="eastAsia"/>
          <w:sz w:val="32"/>
          <w:szCs w:val="32"/>
        </w:rPr>
        <w:t>技术创新水平高、权利状态稳定、市场竞争力强的</w:t>
      </w:r>
      <w:r w:rsidRPr="0046035E">
        <w:rPr>
          <w:rFonts w:ascii="仿宋_GB2312" w:eastAsia="仿宋_GB2312" w:hint="eastAsia"/>
          <w:sz w:val="32"/>
          <w:szCs w:val="32"/>
        </w:rPr>
        <w:lastRenderedPageBreak/>
        <w:t>专利，打造关键核心专利群</w:t>
      </w:r>
      <w:r>
        <w:rPr>
          <w:rFonts w:ascii="仿宋_GB2312" w:eastAsia="仿宋_GB2312" w:hint="eastAsia"/>
          <w:sz w:val="32"/>
          <w:szCs w:val="32"/>
        </w:rPr>
        <w:t>。</w:t>
      </w:r>
      <w:r w:rsidRPr="00A7791E">
        <w:rPr>
          <w:rFonts w:ascii="仿宋_GB2312" w:eastAsia="仿宋_GB2312" w:hint="eastAsia"/>
          <w:sz w:val="32"/>
          <w:szCs w:val="32"/>
        </w:rPr>
        <w:t>（责任单位：市知识产权局、市发改委、</w:t>
      </w:r>
      <w:r w:rsidRPr="00FF2DD4">
        <w:rPr>
          <w:rFonts w:ascii="仿宋_GB2312" w:eastAsia="仿宋_GB2312" w:hAnsi="宋体" w:hint="eastAsia"/>
          <w:sz w:val="32"/>
          <w:szCs w:val="32"/>
        </w:rPr>
        <w:t>市工信局</w:t>
      </w:r>
      <w:r>
        <w:rPr>
          <w:rFonts w:ascii="仿宋_GB2312" w:eastAsia="仿宋_GB2312" w:hAnsi="宋体" w:hint="eastAsia"/>
          <w:sz w:val="32"/>
          <w:szCs w:val="32"/>
        </w:rPr>
        <w:t>、</w:t>
      </w:r>
      <w:r w:rsidRPr="00A7791E">
        <w:rPr>
          <w:rFonts w:ascii="仿宋_GB2312" w:eastAsia="仿宋_GB2312" w:hint="eastAsia"/>
          <w:sz w:val="32"/>
          <w:szCs w:val="32"/>
        </w:rPr>
        <w:t>市科技局</w:t>
      </w:r>
      <w:r>
        <w:rPr>
          <w:rFonts w:ascii="仿宋_GB2312" w:eastAsia="仿宋_GB2312" w:hint="eastAsia"/>
          <w:sz w:val="32"/>
          <w:szCs w:val="32"/>
        </w:rPr>
        <w:t>、</w:t>
      </w:r>
      <w:r w:rsidRPr="0076454D">
        <w:rPr>
          <w:rFonts w:ascii="仿宋_GB2312" w:eastAsia="仿宋_GB2312" w:hAnsi="楷体" w:cs="楷体" w:hint="eastAsia"/>
          <w:spacing w:val="-4"/>
          <w:sz w:val="32"/>
          <w:szCs w:val="32"/>
        </w:rPr>
        <w:t>各县区政府</w:t>
      </w:r>
      <w:r w:rsidRPr="00A7791E">
        <w:rPr>
          <w:rFonts w:ascii="仿宋_GB2312" w:eastAsia="仿宋_GB2312" w:hint="eastAsia"/>
          <w:sz w:val="32"/>
          <w:szCs w:val="32"/>
        </w:rPr>
        <w:t>）</w:t>
      </w:r>
    </w:p>
    <w:p w:rsidR="00F748C0" w:rsidRPr="00681AA4" w:rsidRDefault="00F748C0" w:rsidP="00AF0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Chars="196" w:firstLine="627"/>
        <w:jc w:val="left"/>
        <w:rPr>
          <w:rFonts w:ascii="楷体_GB2312" w:eastAsia="楷体_GB2312" w:hAnsi="宋体" w:cs="宋体"/>
          <w:color w:val="000000"/>
          <w:kern w:val="0"/>
          <w:sz w:val="32"/>
          <w:szCs w:val="32"/>
        </w:rPr>
      </w:pPr>
      <w:r w:rsidRPr="00681AA4">
        <w:rPr>
          <w:rFonts w:ascii="楷体_GB2312" w:eastAsia="楷体_GB2312" w:hint="eastAsia"/>
          <w:sz w:val="32"/>
          <w:szCs w:val="32"/>
        </w:rPr>
        <w:t>（二）</w:t>
      </w:r>
      <w:r w:rsidRPr="00681AA4">
        <w:rPr>
          <w:rFonts w:ascii="楷体_GB2312" w:eastAsia="楷体_GB2312" w:hAnsi="宋体" w:cs="宋体" w:hint="eastAsia"/>
          <w:color w:val="000000"/>
          <w:kern w:val="0"/>
          <w:sz w:val="32"/>
          <w:szCs w:val="32"/>
        </w:rPr>
        <w:t>促进知识产权高效益运用</w:t>
      </w:r>
    </w:p>
    <w:p w:rsidR="00F748C0" w:rsidRPr="00A7791E" w:rsidRDefault="00F748C0" w:rsidP="00AF0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jc w:val="left"/>
        <w:rPr>
          <w:rFonts w:ascii="仿宋_GB2312" w:eastAsia="仿宋_GB2312"/>
          <w:sz w:val="32"/>
          <w:szCs w:val="32"/>
        </w:rPr>
      </w:pPr>
      <w:r>
        <w:rPr>
          <w:rFonts w:ascii="仿宋_GB2312" w:eastAsia="仿宋_GB2312" w:hint="eastAsia"/>
          <w:sz w:val="32"/>
          <w:szCs w:val="32"/>
        </w:rPr>
        <w:t xml:space="preserve">     </w:t>
      </w:r>
      <w:r w:rsidRPr="00E1069C">
        <w:rPr>
          <w:rFonts w:ascii="仿宋_GB2312" w:eastAsia="仿宋_GB2312" w:hint="eastAsia"/>
          <w:sz w:val="32"/>
          <w:szCs w:val="32"/>
        </w:rPr>
        <w:t>5、</w:t>
      </w:r>
      <w:r w:rsidRPr="00E1069C">
        <w:rPr>
          <w:rFonts w:ascii="仿宋_GB2312" w:eastAsia="仿宋_GB2312" w:hAnsi="宋体" w:cs="宋体" w:hint="eastAsia"/>
          <w:color w:val="000000"/>
          <w:kern w:val="0"/>
          <w:sz w:val="32"/>
          <w:szCs w:val="32"/>
        </w:rPr>
        <w:t>实施专利导航</w:t>
      </w:r>
      <w:r w:rsidRPr="00E1069C">
        <w:rPr>
          <w:rFonts w:ascii="仿宋_GB2312" w:eastAsia="仿宋_GB2312" w:hint="eastAsia"/>
          <w:color w:val="000000"/>
          <w:sz w:val="32"/>
          <w:szCs w:val="32"/>
        </w:rPr>
        <w:t>推进计划。</w:t>
      </w:r>
      <w:r w:rsidRPr="006B65DA">
        <w:rPr>
          <w:rFonts w:ascii="仿宋_GB2312" w:eastAsia="仿宋_GB2312" w:hAnsi="宋体" w:hint="eastAsia"/>
          <w:color w:val="000000"/>
          <w:sz w:val="32"/>
          <w:szCs w:val="32"/>
        </w:rPr>
        <w:t>加强《专利导航指南》国家标准推广应用，推动</w:t>
      </w:r>
      <w:r>
        <w:rPr>
          <w:rFonts w:ascii="仿宋_GB2312" w:eastAsia="仿宋_GB2312" w:hint="eastAsia"/>
          <w:color w:val="000000"/>
          <w:sz w:val="32"/>
          <w:szCs w:val="32"/>
        </w:rPr>
        <w:t>构建</w:t>
      </w:r>
      <w:r w:rsidRPr="006B65DA">
        <w:rPr>
          <w:rFonts w:ascii="仿宋_GB2312" w:eastAsia="仿宋_GB2312" w:hAnsi="宋体" w:cs="宋体" w:hint="eastAsia"/>
          <w:color w:val="000000"/>
          <w:kern w:val="0"/>
          <w:sz w:val="32"/>
          <w:szCs w:val="32"/>
        </w:rPr>
        <w:t>产业数据和专利数据</w:t>
      </w:r>
      <w:r>
        <w:rPr>
          <w:rFonts w:ascii="仿宋_GB2312" w:eastAsia="仿宋_GB2312" w:hAnsi="宋体" w:cs="宋体" w:hint="eastAsia"/>
          <w:color w:val="000000"/>
          <w:kern w:val="0"/>
          <w:sz w:val="32"/>
          <w:szCs w:val="32"/>
        </w:rPr>
        <w:t>深度</w:t>
      </w:r>
      <w:r w:rsidRPr="006B65DA">
        <w:rPr>
          <w:rFonts w:ascii="仿宋_GB2312" w:eastAsia="仿宋_GB2312" w:hAnsi="宋体" w:cs="宋体" w:hint="eastAsia"/>
          <w:color w:val="000000"/>
          <w:kern w:val="0"/>
          <w:sz w:val="32"/>
          <w:szCs w:val="32"/>
        </w:rPr>
        <w:t>融合</w:t>
      </w:r>
      <w:r>
        <w:rPr>
          <w:rFonts w:ascii="仿宋_GB2312" w:eastAsia="仿宋_GB2312" w:hAnsi="宋体" w:cs="宋体" w:hint="eastAsia"/>
          <w:color w:val="000000"/>
          <w:kern w:val="0"/>
          <w:sz w:val="32"/>
          <w:szCs w:val="32"/>
        </w:rPr>
        <w:t>的</w:t>
      </w:r>
      <w:r w:rsidRPr="006B65DA">
        <w:rPr>
          <w:rFonts w:ascii="仿宋_GB2312" w:eastAsia="仿宋_GB2312" w:hAnsi="宋体" w:cs="宋体" w:hint="eastAsia"/>
          <w:color w:val="000000"/>
          <w:kern w:val="0"/>
          <w:sz w:val="32"/>
          <w:szCs w:val="32"/>
        </w:rPr>
        <w:t>专利导航</w:t>
      </w:r>
      <w:r>
        <w:rPr>
          <w:rFonts w:ascii="仿宋_GB2312" w:eastAsia="仿宋_GB2312" w:hAnsi="宋体" w:cs="宋体" w:hint="eastAsia"/>
          <w:color w:val="000000"/>
          <w:kern w:val="0"/>
          <w:sz w:val="32"/>
          <w:szCs w:val="32"/>
        </w:rPr>
        <w:t>决策</w:t>
      </w:r>
      <w:r w:rsidRPr="006B65DA">
        <w:rPr>
          <w:rFonts w:ascii="仿宋_GB2312" w:eastAsia="仿宋_GB2312" w:hAnsi="宋体" w:cs="宋体" w:hint="eastAsia"/>
          <w:color w:val="000000"/>
          <w:kern w:val="0"/>
          <w:sz w:val="32"/>
          <w:szCs w:val="32"/>
        </w:rPr>
        <w:t>机制，运用专利导航方法，</w:t>
      </w:r>
      <w:r w:rsidRPr="006B65DA">
        <w:rPr>
          <w:rFonts w:ascii="仿宋_GB2312" w:eastAsia="仿宋_GB2312" w:hAnsi="宋体" w:hint="eastAsia"/>
          <w:sz w:val="32"/>
          <w:szCs w:val="32"/>
        </w:rPr>
        <w:t>为</w:t>
      </w:r>
      <w:r w:rsidRPr="00E1069C">
        <w:rPr>
          <w:rFonts w:ascii="仿宋_GB2312" w:eastAsia="仿宋_GB2312" w:hAnsi="宋体" w:hint="eastAsia"/>
          <w:sz w:val="32"/>
          <w:szCs w:val="32"/>
        </w:rPr>
        <w:t>产业</w:t>
      </w:r>
      <w:r>
        <w:rPr>
          <w:rFonts w:ascii="仿宋_GB2312" w:eastAsia="仿宋_GB2312" w:hAnsi="宋体" w:hint="eastAsia"/>
          <w:sz w:val="32"/>
          <w:szCs w:val="32"/>
        </w:rPr>
        <w:t>、</w:t>
      </w:r>
      <w:r w:rsidRPr="00E1069C">
        <w:rPr>
          <w:rFonts w:ascii="仿宋_GB2312" w:eastAsia="仿宋_GB2312" w:hAnsi="宋体" w:hint="eastAsia"/>
          <w:sz w:val="32"/>
          <w:szCs w:val="32"/>
        </w:rPr>
        <w:t>企业</w:t>
      </w:r>
      <w:r>
        <w:rPr>
          <w:rFonts w:ascii="仿宋_GB2312" w:eastAsia="仿宋_GB2312" w:hAnsi="宋体" w:hint="eastAsia"/>
          <w:sz w:val="32"/>
          <w:szCs w:val="32"/>
        </w:rPr>
        <w:t>精准决策和</w:t>
      </w:r>
      <w:r w:rsidRPr="00E1069C">
        <w:rPr>
          <w:rFonts w:ascii="仿宋_GB2312" w:eastAsia="仿宋_GB2312" w:hAnsi="宋体" w:hint="eastAsia"/>
          <w:sz w:val="32"/>
          <w:szCs w:val="32"/>
        </w:rPr>
        <w:t>创新发</w:t>
      </w:r>
      <w:r w:rsidRPr="00600DA9">
        <w:rPr>
          <w:rFonts w:ascii="仿宋_GB2312" w:eastAsia="仿宋_GB2312" w:hAnsi="宋体" w:hint="eastAsia"/>
          <w:sz w:val="32"/>
          <w:szCs w:val="32"/>
        </w:rPr>
        <w:t>展提供精准导航。以我市</w:t>
      </w:r>
      <w:r w:rsidRPr="00600DA9">
        <w:rPr>
          <w:rFonts w:ascii="仿宋_GB2312" w:eastAsia="仿宋_GB2312" w:hAnsi="宋体" w:cs="宋体" w:hint="eastAsia"/>
          <w:color w:val="000000"/>
          <w:kern w:val="0"/>
          <w:sz w:val="32"/>
          <w:szCs w:val="32"/>
        </w:rPr>
        <w:t>高端精细化工</w:t>
      </w:r>
      <w:r w:rsidRPr="00600DA9">
        <w:rPr>
          <w:rFonts w:ascii="仿宋_GB2312" w:eastAsia="仿宋_GB2312" w:hint="eastAsia"/>
          <w:sz w:val="32"/>
          <w:szCs w:val="32"/>
        </w:rPr>
        <w:t>、</w:t>
      </w:r>
      <w:r w:rsidRPr="00600DA9">
        <w:rPr>
          <w:rFonts w:ascii="仿宋_GB2312" w:eastAsia="仿宋_GB2312" w:hAnsi="宋体" w:cs="宋体" w:hint="eastAsia"/>
          <w:color w:val="000000"/>
          <w:kern w:val="0"/>
          <w:sz w:val="32"/>
          <w:szCs w:val="32"/>
        </w:rPr>
        <w:t>高端</w:t>
      </w:r>
      <w:r w:rsidRPr="00600DA9">
        <w:rPr>
          <w:rFonts w:ascii="仿宋_GB2312" w:eastAsia="仿宋_GB2312" w:hint="eastAsia"/>
          <w:sz w:val="32"/>
          <w:szCs w:val="32"/>
        </w:rPr>
        <w:t>冶金新材料、先进装备制造等“六大产业”为重点，</w:t>
      </w:r>
      <w:r w:rsidRPr="00600DA9">
        <w:rPr>
          <w:rFonts w:ascii="仿宋_GB2312" w:eastAsia="仿宋_GB2312" w:hAnsi="宋体" w:cs="宋体" w:hint="eastAsia"/>
          <w:color w:val="000000"/>
          <w:kern w:val="0"/>
          <w:sz w:val="32"/>
          <w:szCs w:val="32"/>
        </w:rPr>
        <w:t>实施产业规划类专利导航，为实施产业布局和规划提供决策支持。</w:t>
      </w:r>
      <w:r w:rsidRPr="00600DA9">
        <w:rPr>
          <w:rFonts w:ascii="仿宋_GB2312" w:eastAsia="仿宋_GB2312" w:hAnsi="宋体" w:hint="eastAsia"/>
          <w:sz w:val="32"/>
          <w:szCs w:val="32"/>
        </w:rPr>
        <w:t>以我市</w:t>
      </w:r>
      <w:r w:rsidRPr="00600DA9">
        <w:rPr>
          <w:rFonts w:ascii="仿宋_GB2312" w:eastAsia="仿宋_GB2312" w:hint="eastAsia"/>
          <w:sz w:val="32"/>
          <w:szCs w:val="32"/>
        </w:rPr>
        <w:t xml:space="preserve"> “六大产业”中</w:t>
      </w:r>
      <w:r w:rsidRPr="00600DA9">
        <w:rPr>
          <w:rFonts w:ascii="仿宋_GB2312" w:eastAsia="仿宋_GB2312" w:hAnsi="宋体" w:cs="宋体" w:hint="eastAsia"/>
          <w:color w:val="000000"/>
          <w:kern w:val="0"/>
          <w:sz w:val="32"/>
          <w:szCs w:val="32"/>
        </w:rPr>
        <w:t>骨干企业</w:t>
      </w:r>
      <w:r w:rsidRPr="00600DA9">
        <w:rPr>
          <w:rFonts w:ascii="仿宋_GB2312" w:eastAsia="仿宋_GB2312" w:hint="eastAsia"/>
          <w:sz w:val="32"/>
          <w:szCs w:val="32"/>
        </w:rPr>
        <w:t>为重点，</w:t>
      </w:r>
      <w:r w:rsidRPr="00600DA9">
        <w:rPr>
          <w:rFonts w:ascii="仿宋_GB2312" w:eastAsia="仿宋_GB2312" w:hAnsi="宋体" w:cs="宋体" w:hint="eastAsia"/>
          <w:color w:val="000000"/>
          <w:kern w:val="0"/>
          <w:sz w:val="32"/>
          <w:szCs w:val="32"/>
        </w:rPr>
        <w:t>实施企业运营类专利</w:t>
      </w:r>
      <w:r w:rsidRPr="00E1069C">
        <w:rPr>
          <w:rFonts w:ascii="仿宋_GB2312" w:eastAsia="仿宋_GB2312" w:hAnsi="宋体" w:cs="宋体" w:hint="eastAsia"/>
          <w:color w:val="000000"/>
          <w:kern w:val="0"/>
          <w:sz w:val="32"/>
          <w:szCs w:val="32"/>
        </w:rPr>
        <w:t>导航，为企业创新研发、规避知识产权侵权风险和实施关键技术专利布局提供支撑。</w:t>
      </w:r>
      <w:r w:rsidRPr="00A7791E">
        <w:rPr>
          <w:rFonts w:ascii="仿宋_GB2312" w:eastAsia="仿宋_GB2312" w:hint="eastAsia"/>
          <w:sz w:val="32"/>
          <w:szCs w:val="32"/>
        </w:rPr>
        <w:t>（责任单位：市知识产权局、市发改委、</w:t>
      </w:r>
      <w:r w:rsidRPr="00FF2DD4">
        <w:rPr>
          <w:rFonts w:ascii="仿宋_GB2312" w:eastAsia="仿宋_GB2312" w:hAnsi="宋体" w:hint="eastAsia"/>
          <w:sz w:val="32"/>
          <w:szCs w:val="32"/>
        </w:rPr>
        <w:t>市工信局</w:t>
      </w:r>
      <w:r>
        <w:rPr>
          <w:rFonts w:ascii="仿宋_GB2312" w:eastAsia="仿宋_GB2312" w:hAnsi="宋体" w:hint="eastAsia"/>
          <w:sz w:val="32"/>
          <w:szCs w:val="32"/>
        </w:rPr>
        <w:t>、</w:t>
      </w:r>
      <w:r w:rsidRPr="00A7791E">
        <w:rPr>
          <w:rFonts w:ascii="仿宋_GB2312" w:eastAsia="仿宋_GB2312" w:hint="eastAsia"/>
          <w:sz w:val="32"/>
          <w:szCs w:val="32"/>
        </w:rPr>
        <w:t>市科技局</w:t>
      </w:r>
      <w:r>
        <w:rPr>
          <w:rFonts w:ascii="仿宋_GB2312" w:eastAsia="仿宋_GB2312" w:hint="eastAsia"/>
          <w:sz w:val="32"/>
          <w:szCs w:val="32"/>
        </w:rPr>
        <w:t>、</w:t>
      </w:r>
      <w:r w:rsidRPr="0076454D">
        <w:rPr>
          <w:rFonts w:ascii="仿宋_GB2312" w:eastAsia="仿宋_GB2312" w:hAnsi="楷体" w:cs="楷体" w:hint="eastAsia"/>
          <w:spacing w:val="-4"/>
          <w:sz w:val="32"/>
          <w:szCs w:val="32"/>
        </w:rPr>
        <w:t>各县区政府</w:t>
      </w:r>
      <w:r w:rsidRPr="00A7791E">
        <w:rPr>
          <w:rFonts w:ascii="仿宋_GB2312" w:eastAsia="仿宋_GB2312" w:hint="eastAsia"/>
          <w:sz w:val="32"/>
          <w:szCs w:val="32"/>
        </w:rPr>
        <w:t>）</w:t>
      </w:r>
    </w:p>
    <w:p w:rsidR="00F748C0" w:rsidRPr="00A7791E" w:rsidRDefault="00F748C0" w:rsidP="00AF0931">
      <w:pPr>
        <w:spacing w:line="620" w:lineRule="exact"/>
        <w:ind w:firstLineChars="200" w:firstLine="640"/>
        <w:rPr>
          <w:rFonts w:ascii="仿宋_GB2312" w:eastAsia="仿宋_GB2312"/>
          <w:sz w:val="32"/>
          <w:szCs w:val="32"/>
        </w:rPr>
      </w:pPr>
      <w:r>
        <w:rPr>
          <w:rFonts w:ascii="仿宋_GB2312" w:eastAsia="仿宋_GB2312" w:hint="eastAsia"/>
          <w:color w:val="000000"/>
          <w:sz w:val="32"/>
          <w:szCs w:val="32"/>
        </w:rPr>
        <w:t>6</w:t>
      </w:r>
      <w:r w:rsidRPr="00F16DD0">
        <w:rPr>
          <w:rFonts w:ascii="仿宋_GB2312" w:eastAsia="仿宋_GB2312" w:hint="eastAsia"/>
          <w:color w:val="000000"/>
          <w:sz w:val="32"/>
          <w:szCs w:val="32"/>
        </w:rPr>
        <w:t>、</w:t>
      </w:r>
      <w:r w:rsidRPr="000B19FD">
        <w:rPr>
          <w:rFonts w:ascii="仿宋_GB2312" w:eastAsia="仿宋_GB2312" w:hint="eastAsia"/>
          <w:color w:val="333333"/>
          <w:spacing w:val="8"/>
          <w:sz w:val="32"/>
          <w:szCs w:val="32"/>
        </w:rPr>
        <w:t>推进知识产权运营。</w:t>
      </w:r>
      <w:r>
        <w:rPr>
          <w:rFonts w:ascii="仿宋_GB2312" w:eastAsia="仿宋_GB2312" w:hint="eastAsia"/>
          <w:color w:val="333333"/>
          <w:spacing w:val="8"/>
          <w:sz w:val="32"/>
          <w:szCs w:val="32"/>
        </w:rPr>
        <w:t>深入推进知识产权</w:t>
      </w:r>
      <w:r w:rsidRPr="000B19FD">
        <w:rPr>
          <w:rFonts w:ascii="仿宋_GB2312" w:eastAsia="仿宋_GB2312" w:hint="eastAsia"/>
          <w:color w:val="000000"/>
          <w:sz w:val="32"/>
          <w:szCs w:val="32"/>
        </w:rPr>
        <w:t>质押融资</w:t>
      </w:r>
      <w:r>
        <w:rPr>
          <w:rFonts w:ascii="仿宋_GB2312" w:eastAsia="仿宋_GB2312" w:hint="eastAsia"/>
          <w:color w:val="000000"/>
          <w:sz w:val="32"/>
          <w:szCs w:val="32"/>
        </w:rPr>
        <w:t>“入园惠企”行动，加强</w:t>
      </w:r>
      <w:r w:rsidRPr="000B19FD">
        <w:rPr>
          <w:rFonts w:ascii="仿宋_GB2312" w:eastAsia="仿宋_GB2312" w:hint="eastAsia"/>
          <w:sz w:val="32"/>
          <w:szCs w:val="32"/>
        </w:rPr>
        <w:t>知识产权质押融资</w:t>
      </w:r>
      <w:r w:rsidRPr="00F55144">
        <w:rPr>
          <w:rFonts w:ascii="仿宋_GB2312" w:eastAsia="仿宋_GB2312" w:hint="eastAsia"/>
          <w:sz w:val="32"/>
          <w:szCs w:val="32"/>
        </w:rPr>
        <w:t>贷款贴息和评估费用补助政</w:t>
      </w:r>
      <w:r w:rsidRPr="000B19FD">
        <w:rPr>
          <w:rFonts w:ascii="仿宋_GB2312" w:eastAsia="仿宋_GB2312" w:hint="eastAsia"/>
          <w:sz w:val="32"/>
          <w:szCs w:val="32"/>
        </w:rPr>
        <w:t>策</w:t>
      </w:r>
      <w:r>
        <w:rPr>
          <w:rFonts w:ascii="仿宋_GB2312" w:eastAsia="仿宋_GB2312" w:hint="eastAsia"/>
          <w:sz w:val="32"/>
          <w:szCs w:val="32"/>
        </w:rPr>
        <w:t>支持</w:t>
      </w:r>
      <w:r w:rsidRPr="000B19FD">
        <w:rPr>
          <w:rFonts w:ascii="仿宋_GB2312" w:eastAsia="仿宋_GB2312" w:hint="eastAsia"/>
          <w:sz w:val="32"/>
          <w:szCs w:val="32"/>
        </w:rPr>
        <w:t>，</w:t>
      </w:r>
      <w:r w:rsidRPr="000B19FD">
        <w:rPr>
          <w:rFonts w:ascii="仿宋_GB2312" w:eastAsia="仿宋_GB2312" w:hint="eastAsia"/>
          <w:color w:val="000000"/>
          <w:sz w:val="32"/>
          <w:szCs w:val="32"/>
        </w:rPr>
        <w:t>拓宽创新主体融资渠道。鼓励银行等金融机构开展金融产品创新，扩大专利、商标等质押信贷规模，促进知识产权与金融资源融合。</w:t>
      </w:r>
      <w:r w:rsidRPr="0055053C">
        <w:rPr>
          <w:rFonts w:ascii="仿宋_GB2312" w:eastAsia="仿宋_GB2312" w:hint="eastAsia"/>
          <w:sz w:val="32"/>
          <w:szCs w:val="32"/>
        </w:rPr>
        <w:t>支持保险机构开发专利保险产品，</w:t>
      </w:r>
      <w:r w:rsidRPr="000B19FD">
        <w:rPr>
          <w:rFonts w:ascii="仿宋_GB2312" w:eastAsia="仿宋_GB2312" w:hint="eastAsia"/>
          <w:sz w:val="32"/>
          <w:szCs w:val="32"/>
        </w:rPr>
        <w:t>鼓励企业购买专利保险，化解企业研发、生产和经营活动中的知识产权风险。</w:t>
      </w:r>
      <w:r>
        <w:rPr>
          <w:rFonts w:ascii="仿宋_GB2312" w:eastAsia="仿宋_GB2312" w:hint="eastAsia"/>
          <w:sz w:val="32"/>
          <w:szCs w:val="32"/>
        </w:rPr>
        <w:t>推进</w:t>
      </w:r>
      <w:r w:rsidRPr="000B19FD">
        <w:rPr>
          <w:rFonts w:ascii="仿宋_GB2312" w:eastAsia="仿宋_GB2312" w:hAnsi="宋体" w:hint="eastAsia"/>
          <w:color w:val="000000"/>
          <w:sz w:val="32"/>
          <w:szCs w:val="32"/>
        </w:rPr>
        <w:t>专利</w:t>
      </w:r>
      <w:r w:rsidRPr="000B19FD">
        <w:rPr>
          <w:rFonts w:ascii="仿宋_GB2312" w:eastAsia="仿宋_GB2312" w:hint="eastAsia"/>
          <w:color w:val="333333"/>
          <w:spacing w:val="8"/>
          <w:sz w:val="32"/>
          <w:szCs w:val="32"/>
        </w:rPr>
        <w:t>转移转化</w:t>
      </w:r>
      <w:r>
        <w:rPr>
          <w:rFonts w:ascii="仿宋_GB2312" w:eastAsia="仿宋_GB2312" w:hint="eastAsia"/>
          <w:color w:val="333333"/>
          <w:spacing w:val="8"/>
          <w:sz w:val="32"/>
          <w:szCs w:val="32"/>
        </w:rPr>
        <w:t>，</w:t>
      </w:r>
      <w:r w:rsidRPr="000B19FD">
        <w:rPr>
          <w:rFonts w:ascii="仿宋_GB2312" w:eastAsia="仿宋_GB2312" w:hint="eastAsia"/>
          <w:sz w:val="32"/>
          <w:szCs w:val="32"/>
        </w:rPr>
        <w:t>鼓励</w:t>
      </w:r>
      <w:r w:rsidRPr="000B19FD">
        <w:rPr>
          <w:rFonts w:ascii="仿宋_GB2312" w:eastAsia="仿宋_GB2312" w:hAnsi="宋体" w:hint="eastAsia"/>
          <w:color w:val="000000"/>
          <w:sz w:val="32"/>
          <w:szCs w:val="32"/>
        </w:rPr>
        <w:t>高校、科研院所建立专利</w:t>
      </w:r>
      <w:r w:rsidRPr="000B19FD">
        <w:rPr>
          <w:rFonts w:ascii="仿宋_GB2312" w:eastAsia="仿宋_GB2312" w:hint="eastAsia"/>
          <w:color w:val="333333"/>
          <w:spacing w:val="8"/>
          <w:sz w:val="32"/>
          <w:szCs w:val="32"/>
        </w:rPr>
        <w:t>转移转化</w:t>
      </w:r>
      <w:r w:rsidRPr="000B19FD">
        <w:rPr>
          <w:rFonts w:ascii="仿宋_GB2312" w:eastAsia="仿宋_GB2312" w:hAnsi="宋体" w:hint="eastAsia"/>
          <w:color w:val="000000"/>
          <w:sz w:val="32"/>
          <w:szCs w:val="32"/>
        </w:rPr>
        <w:t>“双转”机制，</w:t>
      </w:r>
      <w:r w:rsidRPr="000B19FD">
        <w:rPr>
          <w:rFonts w:ascii="仿宋_GB2312" w:eastAsia="仿宋_GB2312" w:hint="eastAsia"/>
          <w:sz w:val="32"/>
          <w:szCs w:val="32"/>
        </w:rPr>
        <w:t>支持</w:t>
      </w:r>
      <w:r w:rsidRPr="000B19FD">
        <w:rPr>
          <w:rFonts w:ascii="仿宋_GB2312" w:eastAsia="仿宋_GB2312" w:hAnsi="宋体" w:hint="eastAsia"/>
          <w:color w:val="000000"/>
          <w:sz w:val="32"/>
          <w:szCs w:val="32"/>
        </w:rPr>
        <w:t>企业从高校、科研院所引进专利技术，</w:t>
      </w:r>
      <w:r w:rsidRPr="000B19FD">
        <w:rPr>
          <w:rFonts w:ascii="仿宋_GB2312" w:eastAsia="仿宋_GB2312" w:hint="eastAsia"/>
          <w:color w:val="333333"/>
          <w:spacing w:val="8"/>
          <w:sz w:val="32"/>
          <w:szCs w:val="32"/>
        </w:rPr>
        <w:t>组织开展专利技术“</w:t>
      </w:r>
      <w:r>
        <w:rPr>
          <w:rFonts w:ascii="仿宋_GB2312" w:eastAsia="仿宋_GB2312" w:hint="eastAsia"/>
          <w:color w:val="333333"/>
          <w:spacing w:val="8"/>
          <w:sz w:val="32"/>
          <w:szCs w:val="32"/>
        </w:rPr>
        <w:t>校</w:t>
      </w:r>
      <w:r w:rsidRPr="000B19FD">
        <w:rPr>
          <w:rFonts w:ascii="仿宋_GB2312" w:eastAsia="仿宋_GB2312" w:hint="eastAsia"/>
          <w:color w:val="333333"/>
          <w:spacing w:val="8"/>
          <w:sz w:val="32"/>
          <w:szCs w:val="32"/>
        </w:rPr>
        <w:t>企”供需对</w:t>
      </w:r>
      <w:r w:rsidRPr="000B19FD">
        <w:rPr>
          <w:rFonts w:ascii="仿宋_GB2312" w:eastAsia="仿宋_GB2312" w:hint="eastAsia"/>
          <w:color w:val="333333"/>
          <w:spacing w:val="8"/>
          <w:sz w:val="32"/>
          <w:szCs w:val="32"/>
        </w:rPr>
        <w:lastRenderedPageBreak/>
        <w:t>接，</w:t>
      </w:r>
      <w:r w:rsidRPr="000B19FD">
        <w:rPr>
          <w:rFonts w:ascii="仿宋_GB2312" w:eastAsia="仿宋_GB2312" w:hAnsi="宋体" w:hint="eastAsia"/>
          <w:color w:val="000000"/>
          <w:sz w:val="32"/>
          <w:szCs w:val="32"/>
        </w:rPr>
        <w:t>促进</w:t>
      </w:r>
      <w:r w:rsidRPr="000B19FD">
        <w:rPr>
          <w:rFonts w:ascii="仿宋_GB2312" w:eastAsia="仿宋_GB2312" w:hint="eastAsia"/>
          <w:color w:val="333333"/>
          <w:spacing w:val="8"/>
          <w:sz w:val="32"/>
          <w:szCs w:val="32"/>
        </w:rPr>
        <w:t>高校、院所尚未转化、质量较高、具备市场前景的</w:t>
      </w:r>
      <w:r w:rsidRPr="000B19FD">
        <w:rPr>
          <w:rFonts w:ascii="仿宋_GB2312" w:eastAsia="仿宋_GB2312" w:hAnsi="Calibri" w:hint="eastAsia"/>
          <w:color w:val="333333"/>
          <w:spacing w:val="8"/>
          <w:sz w:val="32"/>
          <w:szCs w:val="32"/>
        </w:rPr>
        <w:t>“</w:t>
      </w:r>
      <w:r w:rsidRPr="000B19FD">
        <w:rPr>
          <w:rFonts w:ascii="仿宋_GB2312" w:eastAsia="仿宋_GB2312" w:hint="eastAsia"/>
          <w:color w:val="333333"/>
          <w:spacing w:val="8"/>
          <w:sz w:val="32"/>
          <w:szCs w:val="32"/>
        </w:rPr>
        <w:t>沉睡专利</w:t>
      </w:r>
      <w:r w:rsidRPr="000B19FD">
        <w:rPr>
          <w:rFonts w:ascii="仿宋_GB2312" w:eastAsia="仿宋_GB2312" w:hAnsi="Calibri" w:hint="eastAsia"/>
          <w:color w:val="333333"/>
          <w:spacing w:val="8"/>
          <w:sz w:val="32"/>
          <w:szCs w:val="32"/>
        </w:rPr>
        <w:t>”</w:t>
      </w:r>
      <w:r w:rsidRPr="000B19FD">
        <w:rPr>
          <w:rFonts w:ascii="仿宋_GB2312" w:eastAsia="仿宋_GB2312" w:hAnsi="宋体" w:hint="eastAsia"/>
          <w:color w:val="000000"/>
          <w:sz w:val="32"/>
          <w:szCs w:val="32"/>
        </w:rPr>
        <w:t>在</w:t>
      </w:r>
      <w:r>
        <w:rPr>
          <w:rFonts w:ascii="仿宋_GB2312" w:eastAsia="仿宋_GB2312" w:hAnsi="宋体" w:hint="eastAsia"/>
          <w:color w:val="000000"/>
          <w:sz w:val="32"/>
          <w:szCs w:val="32"/>
        </w:rPr>
        <w:t>中小</w:t>
      </w:r>
      <w:r w:rsidRPr="000B19FD">
        <w:rPr>
          <w:rFonts w:ascii="仿宋_GB2312" w:eastAsia="仿宋_GB2312" w:hAnsi="宋体" w:hint="eastAsia"/>
          <w:color w:val="000000"/>
          <w:sz w:val="32"/>
          <w:szCs w:val="32"/>
        </w:rPr>
        <w:t>企业转移转化</w:t>
      </w:r>
      <w:r>
        <w:rPr>
          <w:rFonts w:ascii="仿宋_GB2312" w:eastAsia="仿宋_GB2312" w:hAnsi="宋体" w:hint="eastAsia"/>
          <w:color w:val="000000"/>
          <w:sz w:val="32"/>
          <w:szCs w:val="32"/>
        </w:rPr>
        <w:t>。</w:t>
      </w:r>
      <w:r w:rsidRPr="00A7791E">
        <w:rPr>
          <w:rFonts w:ascii="仿宋_GB2312" w:eastAsia="仿宋_GB2312" w:hint="eastAsia"/>
          <w:sz w:val="32"/>
          <w:szCs w:val="32"/>
        </w:rPr>
        <w:t>（责任单位：市知识产权局、市发改委、市</w:t>
      </w:r>
      <w:r>
        <w:rPr>
          <w:rFonts w:ascii="仿宋_GB2312" w:eastAsia="仿宋_GB2312" w:hint="eastAsia"/>
          <w:sz w:val="32"/>
          <w:szCs w:val="32"/>
        </w:rPr>
        <w:t>金融发展</w:t>
      </w:r>
      <w:r w:rsidRPr="00A7791E">
        <w:rPr>
          <w:rFonts w:ascii="仿宋_GB2312" w:eastAsia="仿宋_GB2312" w:hint="eastAsia"/>
          <w:sz w:val="32"/>
          <w:szCs w:val="32"/>
        </w:rPr>
        <w:t>局</w:t>
      </w:r>
      <w:r>
        <w:rPr>
          <w:rFonts w:ascii="仿宋_GB2312" w:eastAsia="仿宋_GB2312" w:hint="eastAsia"/>
          <w:sz w:val="32"/>
          <w:szCs w:val="32"/>
        </w:rPr>
        <w:t>、</w:t>
      </w:r>
      <w:r w:rsidRPr="00ED761A">
        <w:rPr>
          <w:rFonts w:ascii="仿宋_GB2312" w:eastAsia="仿宋_GB2312" w:hint="eastAsia"/>
          <w:sz w:val="32"/>
          <w:szCs w:val="32"/>
        </w:rPr>
        <w:t>市</w:t>
      </w:r>
      <w:r>
        <w:rPr>
          <w:rFonts w:ascii="仿宋_GB2312" w:eastAsia="仿宋_GB2312" w:hint="eastAsia"/>
          <w:sz w:val="32"/>
          <w:szCs w:val="32"/>
        </w:rPr>
        <w:t>国资委、</w:t>
      </w:r>
      <w:r w:rsidRPr="00C11E9A">
        <w:rPr>
          <w:rFonts w:ascii="仿宋_GB2312" w:eastAsia="仿宋_GB2312" w:hint="eastAsia"/>
          <w:sz w:val="32"/>
          <w:szCs w:val="32"/>
        </w:rPr>
        <w:t>抚顺银保监</w:t>
      </w:r>
      <w:r>
        <w:rPr>
          <w:rFonts w:ascii="仿宋_GB2312" w:eastAsia="仿宋_GB2312" w:hint="eastAsia"/>
          <w:sz w:val="32"/>
          <w:szCs w:val="32"/>
        </w:rPr>
        <w:t>分</w:t>
      </w:r>
      <w:r w:rsidRPr="00C11E9A">
        <w:rPr>
          <w:rFonts w:ascii="仿宋_GB2312" w:eastAsia="仿宋_GB2312" w:hint="eastAsia"/>
          <w:sz w:val="32"/>
          <w:szCs w:val="32"/>
        </w:rPr>
        <w:t>局</w:t>
      </w:r>
      <w:r>
        <w:rPr>
          <w:rFonts w:ascii="仿宋_GB2312" w:eastAsia="仿宋_GB2312" w:hint="eastAsia"/>
          <w:sz w:val="32"/>
          <w:szCs w:val="32"/>
        </w:rPr>
        <w:t>、</w:t>
      </w:r>
      <w:r w:rsidRPr="0076454D">
        <w:rPr>
          <w:rFonts w:ascii="仿宋_GB2312" w:eastAsia="仿宋_GB2312" w:hAnsi="楷体" w:cs="楷体" w:hint="eastAsia"/>
          <w:spacing w:val="-4"/>
          <w:sz w:val="32"/>
          <w:szCs w:val="32"/>
        </w:rPr>
        <w:t>各县区政府</w:t>
      </w:r>
      <w:r w:rsidRPr="00A7791E">
        <w:rPr>
          <w:rFonts w:ascii="仿宋_GB2312" w:eastAsia="仿宋_GB2312" w:hint="eastAsia"/>
          <w:sz w:val="32"/>
          <w:szCs w:val="32"/>
        </w:rPr>
        <w:t>）</w:t>
      </w:r>
    </w:p>
    <w:p w:rsidR="00F748C0" w:rsidRPr="00A7791E" w:rsidRDefault="00F748C0" w:rsidP="00AF0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Chars="200" w:firstLine="672"/>
        <w:jc w:val="left"/>
        <w:rPr>
          <w:rFonts w:ascii="仿宋_GB2312" w:eastAsia="仿宋_GB2312"/>
          <w:sz w:val="32"/>
          <w:szCs w:val="32"/>
        </w:rPr>
      </w:pPr>
      <w:r>
        <w:rPr>
          <w:rFonts w:ascii="仿宋_GB2312" w:eastAsia="仿宋_GB2312" w:hint="eastAsia"/>
          <w:color w:val="333333"/>
          <w:spacing w:val="8"/>
          <w:sz w:val="32"/>
          <w:szCs w:val="32"/>
        </w:rPr>
        <w:t>7</w:t>
      </w:r>
      <w:r w:rsidRPr="002F3D34">
        <w:rPr>
          <w:rFonts w:ascii="仿宋_GB2312" w:eastAsia="仿宋_GB2312" w:hint="eastAsia"/>
          <w:color w:val="333333"/>
          <w:spacing w:val="8"/>
          <w:sz w:val="32"/>
          <w:szCs w:val="32"/>
        </w:rPr>
        <w:t>、</w:t>
      </w:r>
      <w:r w:rsidRPr="00E94948">
        <w:rPr>
          <w:rFonts w:ascii="仿宋_GB2312" w:eastAsia="仿宋_GB2312" w:hint="eastAsia"/>
          <w:sz w:val="32"/>
          <w:szCs w:val="32"/>
        </w:rPr>
        <w:t>推动</w:t>
      </w:r>
      <w:r w:rsidRPr="00E94948">
        <w:rPr>
          <w:rFonts w:ascii="仿宋_GB2312" w:eastAsia="仿宋_GB2312" w:hAnsi="宋体" w:cs="宋体" w:hint="eastAsia"/>
          <w:color w:val="000000"/>
          <w:kern w:val="0"/>
          <w:sz w:val="32"/>
          <w:szCs w:val="32"/>
        </w:rPr>
        <w:t>中小</w:t>
      </w:r>
      <w:r>
        <w:rPr>
          <w:rFonts w:ascii="仿宋_GB2312" w:eastAsia="仿宋_GB2312" w:hAnsi="宋体" w:cs="宋体" w:hint="eastAsia"/>
          <w:color w:val="000000"/>
          <w:kern w:val="0"/>
          <w:sz w:val="32"/>
          <w:szCs w:val="32"/>
        </w:rPr>
        <w:t>微</w:t>
      </w:r>
      <w:r w:rsidRPr="00E94948">
        <w:rPr>
          <w:rFonts w:ascii="仿宋_GB2312" w:eastAsia="仿宋_GB2312" w:hAnsi="宋体" w:cs="宋体" w:hint="eastAsia"/>
          <w:color w:val="000000"/>
          <w:kern w:val="0"/>
          <w:sz w:val="32"/>
          <w:szCs w:val="32"/>
        </w:rPr>
        <w:t>企业</w:t>
      </w:r>
      <w:r w:rsidRPr="00E94948">
        <w:rPr>
          <w:rFonts w:ascii="仿宋_GB2312" w:eastAsia="仿宋_GB2312" w:hint="eastAsia"/>
          <w:sz w:val="32"/>
          <w:szCs w:val="32"/>
        </w:rPr>
        <w:t>知识产权托管。鼓励、</w:t>
      </w:r>
      <w:r w:rsidRPr="00E94948">
        <w:rPr>
          <w:rFonts w:ascii="仿宋_GB2312" w:eastAsia="仿宋_GB2312" w:hAnsi="宋体" w:cs="宋体" w:hint="eastAsia"/>
          <w:color w:val="000000"/>
          <w:kern w:val="0"/>
          <w:sz w:val="32"/>
          <w:szCs w:val="32"/>
        </w:rPr>
        <w:t>支持</w:t>
      </w:r>
      <w:r w:rsidRPr="00E94948">
        <w:rPr>
          <w:rFonts w:ascii="仿宋_GB2312" w:eastAsia="仿宋_GB2312" w:hint="eastAsia"/>
          <w:sz w:val="32"/>
          <w:szCs w:val="32"/>
        </w:rPr>
        <w:t>知识产权服务机构与中小</w:t>
      </w:r>
      <w:r w:rsidRPr="00E94948">
        <w:rPr>
          <w:rFonts w:ascii="仿宋_GB2312" w:eastAsia="仿宋_GB2312" w:hAnsi="宋体" w:cs="宋体" w:hint="eastAsia"/>
          <w:color w:val="000000"/>
          <w:kern w:val="0"/>
          <w:sz w:val="32"/>
          <w:szCs w:val="32"/>
        </w:rPr>
        <w:t>微</w:t>
      </w:r>
      <w:r w:rsidRPr="00E94948">
        <w:rPr>
          <w:rFonts w:ascii="仿宋_GB2312" w:eastAsia="仿宋_GB2312" w:hint="eastAsia"/>
          <w:sz w:val="32"/>
          <w:szCs w:val="32"/>
        </w:rPr>
        <w:t>企业合作，</w:t>
      </w:r>
      <w:r w:rsidRPr="00E94948">
        <w:rPr>
          <w:rFonts w:ascii="仿宋_GB2312" w:eastAsia="仿宋_GB2312" w:hAnsi="宋体" w:cs="宋体" w:hint="eastAsia"/>
          <w:color w:val="000000"/>
          <w:kern w:val="0"/>
          <w:sz w:val="32"/>
          <w:szCs w:val="32"/>
        </w:rPr>
        <w:t>为中小微企业开展知识产权集中托管，</w:t>
      </w:r>
      <w:r w:rsidRPr="00E94948">
        <w:rPr>
          <w:rFonts w:ascii="仿宋_GB2312" w:eastAsia="仿宋_GB2312" w:hint="eastAsia"/>
          <w:sz w:val="32"/>
          <w:szCs w:val="32"/>
        </w:rPr>
        <w:t>对接企业需求，开展</w:t>
      </w:r>
      <w:r w:rsidRPr="00E94948">
        <w:rPr>
          <w:rFonts w:ascii="仿宋_GB2312" w:eastAsia="仿宋_GB2312" w:hAnsi="宋体" w:hint="eastAsia"/>
          <w:color w:val="000000"/>
          <w:sz w:val="32"/>
          <w:szCs w:val="32"/>
        </w:rPr>
        <w:t>知识产权申请注册、</w:t>
      </w:r>
      <w:r w:rsidRPr="00E94948">
        <w:rPr>
          <w:rFonts w:ascii="仿宋_GB2312" w:eastAsia="仿宋_GB2312" w:hint="eastAsia"/>
          <w:sz w:val="32"/>
          <w:szCs w:val="32"/>
        </w:rPr>
        <w:t>专利布局、专利分析预警、知识产权</w:t>
      </w:r>
      <w:r w:rsidRPr="00E94948">
        <w:rPr>
          <w:rFonts w:ascii="仿宋_GB2312" w:eastAsia="仿宋_GB2312" w:hAnsi="宋体" w:cs="宋体" w:hint="eastAsia"/>
          <w:color w:val="000000"/>
          <w:kern w:val="0"/>
          <w:sz w:val="32"/>
          <w:szCs w:val="32"/>
        </w:rPr>
        <w:t>维权及</w:t>
      </w:r>
      <w:r w:rsidRPr="00E94948">
        <w:rPr>
          <w:rFonts w:ascii="仿宋_GB2312" w:eastAsia="仿宋_GB2312" w:hint="eastAsia"/>
          <w:sz w:val="32"/>
          <w:szCs w:val="32"/>
        </w:rPr>
        <w:t>交易等</w:t>
      </w:r>
      <w:r w:rsidRPr="00E94948">
        <w:rPr>
          <w:rFonts w:ascii="仿宋_GB2312" w:eastAsia="仿宋_GB2312" w:hAnsi="宋体" w:cs="宋体" w:hint="eastAsia"/>
          <w:color w:val="000000"/>
          <w:kern w:val="0"/>
          <w:sz w:val="32"/>
          <w:szCs w:val="32"/>
        </w:rPr>
        <w:t>一站式、全链条的知识产权</w:t>
      </w:r>
      <w:r w:rsidRPr="00E94948">
        <w:rPr>
          <w:rFonts w:ascii="仿宋_GB2312" w:eastAsia="仿宋_GB2312" w:hAnsi="宋体" w:hint="eastAsia"/>
          <w:color w:val="000000"/>
          <w:sz w:val="32"/>
          <w:szCs w:val="32"/>
        </w:rPr>
        <w:t>专业</w:t>
      </w:r>
      <w:r w:rsidRPr="00E94948">
        <w:rPr>
          <w:rFonts w:ascii="仿宋_GB2312" w:eastAsia="仿宋_GB2312" w:hint="eastAsia"/>
          <w:sz w:val="32"/>
          <w:szCs w:val="32"/>
        </w:rPr>
        <w:t>托管服务</w:t>
      </w:r>
      <w:r w:rsidRPr="002F3D34">
        <w:rPr>
          <w:rFonts w:ascii="仿宋_GB2312" w:eastAsia="仿宋_GB2312" w:hint="eastAsia"/>
          <w:sz w:val="32"/>
          <w:szCs w:val="32"/>
        </w:rPr>
        <w:t>，</w:t>
      </w:r>
      <w:r w:rsidRPr="002F3D34">
        <w:rPr>
          <w:rFonts w:ascii="仿宋_GB2312" w:eastAsia="仿宋_GB2312" w:hint="eastAsia"/>
          <w:color w:val="333333"/>
          <w:spacing w:val="8"/>
          <w:sz w:val="32"/>
          <w:szCs w:val="32"/>
        </w:rPr>
        <w:t>指导中小</w:t>
      </w:r>
      <w:r w:rsidRPr="00E94948">
        <w:rPr>
          <w:rFonts w:ascii="仿宋_GB2312" w:eastAsia="仿宋_GB2312" w:hAnsi="宋体" w:cs="宋体" w:hint="eastAsia"/>
          <w:color w:val="000000"/>
          <w:kern w:val="0"/>
          <w:sz w:val="32"/>
          <w:szCs w:val="32"/>
        </w:rPr>
        <w:t>微</w:t>
      </w:r>
      <w:r w:rsidRPr="002F3D34">
        <w:rPr>
          <w:rFonts w:ascii="仿宋_GB2312" w:eastAsia="仿宋_GB2312" w:hint="eastAsia"/>
          <w:color w:val="333333"/>
          <w:spacing w:val="8"/>
          <w:sz w:val="32"/>
          <w:szCs w:val="32"/>
        </w:rPr>
        <w:t>企业加强知识产权保护，</w:t>
      </w:r>
      <w:r w:rsidRPr="002F3D34">
        <w:rPr>
          <w:rFonts w:ascii="仿宋_GB2312" w:eastAsia="仿宋_GB2312" w:hint="eastAsia"/>
          <w:sz w:val="32"/>
          <w:szCs w:val="32"/>
        </w:rPr>
        <w:t>提高中小</w:t>
      </w:r>
      <w:r w:rsidRPr="00E94948">
        <w:rPr>
          <w:rFonts w:ascii="仿宋_GB2312" w:eastAsia="仿宋_GB2312" w:hAnsi="宋体" w:cs="宋体" w:hint="eastAsia"/>
          <w:color w:val="000000"/>
          <w:kern w:val="0"/>
          <w:sz w:val="32"/>
          <w:szCs w:val="32"/>
        </w:rPr>
        <w:t>微</w:t>
      </w:r>
      <w:r w:rsidRPr="002F3D34">
        <w:rPr>
          <w:rFonts w:ascii="仿宋_GB2312" w:eastAsia="仿宋_GB2312" w:hint="eastAsia"/>
          <w:sz w:val="32"/>
          <w:szCs w:val="32"/>
        </w:rPr>
        <w:t>企业知识产权运用水平。</w:t>
      </w:r>
      <w:r w:rsidRPr="00A7791E">
        <w:rPr>
          <w:rFonts w:ascii="仿宋_GB2312" w:eastAsia="仿宋_GB2312" w:hint="eastAsia"/>
          <w:sz w:val="32"/>
          <w:szCs w:val="32"/>
        </w:rPr>
        <w:t>（责任单位：市知识产权局、</w:t>
      </w:r>
      <w:r w:rsidRPr="0076454D">
        <w:rPr>
          <w:rFonts w:ascii="仿宋_GB2312" w:eastAsia="仿宋_GB2312" w:hAnsi="楷体" w:cs="楷体" w:hint="eastAsia"/>
          <w:spacing w:val="-4"/>
          <w:sz w:val="32"/>
          <w:szCs w:val="32"/>
        </w:rPr>
        <w:t>各县区政府</w:t>
      </w:r>
      <w:r w:rsidRPr="00A7791E">
        <w:rPr>
          <w:rFonts w:ascii="仿宋_GB2312" w:eastAsia="仿宋_GB2312" w:hint="eastAsia"/>
          <w:sz w:val="32"/>
          <w:szCs w:val="32"/>
        </w:rPr>
        <w:t>）</w:t>
      </w:r>
    </w:p>
    <w:p w:rsidR="00F748C0" w:rsidRPr="00A7791E" w:rsidRDefault="00F748C0" w:rsidP="00AF0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Chars="200" w:firstLine="640"/>
        <w:jc w:val="left"/>
        <w:rPr>
          <w:rFonts w:ascii="仿宋_GB2312" w:eastAsia="仿宋_GB2312"/>
          <w:sz w:val="32"/>
          <w:szCs w:val="32"/>
        </w:rPr>
      </w:pPr>
      <w:r>
        <w:rPr>
          <w:rFonts w:ascii="仿宋_GB2312" w:eastAsia="仿宋_GB2312" w:hAnsi="宋体" w:cs="宋体" w:hint="eastAsia"/>
          <w:color w:val="000000"/>
          <w:kern w:val="0"/>
          <w:sz w:val="32"/>
          <w:szCs w:val="32"/>
        </w:rPr>
        <w:t>8</w:t>
      </w:r>
      <w:r w:rsidRPr="00740AB3">
        <w:rPr>
          <w:rFonts w:ascii="仿宋_GB2312" w:eastAsia="仿宋_GB2312" w:hAnsi="宋体" w:cs="宋体" w:hint="eastAsia"/>
          <w:color w:val="000000"/>
          <w:kern w:val="0"/>
          <w:sz w:val="32"/>
          <w:szCs w:val="32"/>
        </w:rPr>
        <w:t>、</w:t>
      </w:r>
      <w:r w:rsidRPr="00740AB3">
        <w:rPr>
          <w:rFonts w:ascii="仿宋_GB2312" w:eastAsia="仿宋_GB2312" w:hint="eastAsia"/>
          <w:color w:val="333333"/>
          <w:spacing w:val="8"/>
          <w:sz w:val="32"/>
          <w:szCs w:val="32"/>
        </w:rPr>
        <w:t>实施知识产权助农行动。</w:t>
      </w:r>
      <w:r>
        <w:rPr>
          <w:rFonts w:ascii="仿宋_GB2312" w:eastAsia="仿宋_GB2312" w:hint="eastAsia"/>
          <w:color w:val="333333"/>
          <w:spacing w:val="8"/>
          <w:sz w:val="32"/>
          <w:szCs w:val="32"/>
        </w:rPr>
        <w:t>围绕辽东绿色经济先导区建设，</w:t>
      </w:r>
      <w:r w:rsidRPr="00740AB3">
        <w:rPr>
          <w:rFonts w:ascii="仿宋_GB2312" w:eastAsia="仿宋_GB2312" w:hAnsi="宋体" w:cs="宋体" w:hint="eastAsia"/>
          <w:color w:val="000000"/>
          <w:kern w:val="0"/>
          <w:sz w:val="32"/>
          <w:szCs w:val="32"/>
        </w:rPr>
        <w:t>以</w:t>
      </w:r>
      <w:r w:rsidRPr="00804073">
        <w:rPr>
          <w:rFonts w:ascii="仿宋_GB2312" w:eastAsia="仿宋_GB2312" w:hint="eastAsia"/>
          <w:color w:val="333333"/>
          <w:spacing w:val="8"/>
          <w:sz w:val="32"/>
          <w:szCs w:val="32"/>
        </w:rPr>
        <w:t>中药材、食用菌、山野菜、优质米、生态畜牧业等</w:t>
      </w:r>
      <w:r w:rsidRPr="00740AB3">
        <w:rPr>
          <w:rFonts w:ascii="仿宋_GB2312" w:eastAsia="仿宋_GB2312" w:hAnsi="宋体" w:cs="宋体" w:hint="eastAsia"/>
          <w:color w:val="000000"/>
          <w:kern w:val="0"/>
          <w:sz w:val="32"/>
          <w:szCs w:val="32"/>
        </w:rPr>
        <w:t>特色农产品为核心，引导市场主体、行业协会和合作社开展农产品商标注册和培育，</w:t>
      </w:r>
      <w:r w:rsidRPr="00740AB3">
        <w:rPr>
          <w:rFonts w:ascii="仿宋_GB2312" w:eastAsia="仿宋_GB2312" w:hint="eastAsia"/>
          <w:color w:val="333333"/>
          <w:spacing w:val="8"/>
          <w:sz w:val="32"/>
          <w:szCs w:val="32"/>
        </w:rPr>
        <w:t>打造一批特色鲜明、市场信誉好的农产品商标品牌，</w:t>
      </w:r>
      <w:r w:rsidRPr="00740AB3">
        <w:rPr>
          <w:rFonts w:ascii="仿宋_GB2312" w:eastAsia="仿宋_GB2312" w:hAnsi="宋体" w:cs="宋体" w:hint="eastAsia"/>
          <w:color w:val="000000"/>
          <w:kern w:val="0"/>
          <w:sz w:val="32"/>
          <w:szCs w:val="32"/>
        </w:rPr>
        <w:t>促进商标富农。</w:t>
      </w:r>
      <w:r w:rsidRPr="00740AB3">
        <w:rPr>
          <w:rFonts w:ascii="仿宋_GB2312" w:eastAsia="仿宋_GB2312" w:hint="eastAsia"/>
          <w:color w:val="333333"/>
          <w:spacing w:val="8"/>
          <w:sz w:val="32"/>
          <w:szCs w:val="32"/>
        </w:rPr>
        <w:t>加强地理标志</w:t>
      </w:r>
      <w:r w:rsidRPr="00740AB3">
        <w:rPr>
          <w:rFonts w:ascii="仿宋_GB2312" w:eastAsia="仿宋_GB2312" w:hint="eastAsia"/>
          <w:sz w:val="32"/>
          <w:szCs w:val="32"/>
        </w:rPr>
        <w:t>培育、</w:t>
      </w:r>
      <w:r w:rsidRPr="00740AB3">
        <w:rPr>
          <w:rFonts w:ascii="仿宋_GB2312" w:eastAsia="仿宋_GB2312" w:hint="eastAsia"/>
          <w:color w:val="333333"/>
          <w:spacing w:val="8"/>
          <w:sz w:val="32"/>
          <w:szCs w:val="32"/>
        </w:rPr>
        <w:t>运用</w:t>
      </w:r>
      <w:r w:rsidRPr="00740AB3">
        <w:rPr>
          <w:rFonts w:ascii="仿宋_GB2312" w:eastAsia="仿宋_GB2312" w:hint="eastAsia"/>
          <w:sz w:val="32"/>
          <w:szCs w:val="32"/>
        </w:rPr>
        <w:t>与保护，</w:t>
      </w:r>
      <w:r w:rsidRPr="00740AB3">
        <w:rPr>
          <w:rFonts w:ascii="仿宋_GB2312" w:eastAsia="仿宋_GB2312" w:hint="eastAsia"/>
          <w:color w:val="333333"/>
          <w:spacing w:val="8"/>
          <w:sz w:val="32"/>
          <w:szCs w:val="32"/>
        </w:rPr>
        <w:t>挖掘培育具有抚顺特色的地理标志</w:t>
      </w:r>
      <w:r w:rsidRPr="00740AB3">
        <w:rPr>
          <w:rFonts w:ascii="仿宋_GB2312" w:eastAsia="仿宋_GB2312" w:hAnsi="宋体" w:cs="宋体" w:hint="eastAsia"/>
          <w:color w:val="000000"/>
          <w:kern w:val="0"/>
          <w:sz w:val="32"/>
          <w:szCs w:val="32"/>
        </w:rPr>
        <w:t>产品</w:t>
      </w:r>
      <w:r w:rsidRPr="00740AB3">
        <w:rPr>
          <w:rFonts w:ascii="仿宋_GB2312" w:eastAsia="仿宋_GB2312" w:hint="eastAsia"/>
          <w:color w:val="333333"/>
          <w:spacing w:val="8"/>
          <w:sz w:val="32"/>
          <w:szCs w:val="32"/>
        </w:rPr>
        <w:t>，</w:t>
      </w:r>
      <w:r w:rsidRPr="00740AB3">
        <w:rPr>
          <w:rFonts w:ascii="仿宋_GB2312" w:eastAsia="仿宋_GB2312" w:hAnsi="宋体" w:cs="宋体" w:hint="eastAsia"/>
          <w:color w:val="000000"/>
          <w:kern w:val="0"/>
          <w:sz w:val="32"/>
          <w:szCs w:val="32"/>
        </w:rPr>
        <w:t>建立地理标志产品的质量标准和运营规范，</w:t>
      </w:r>
      <w:r w:rsidRPr="00740AB3">
        <w:rPr>
          <w:rFonts w:ascii="仿宋_GB2312" w:eastAsia="仿宋_GB2312" w:hint="eastAsia"/>
          <w:color w:val="333333"/>
          <w:spacing w:val="8"/>
          <w:sz w:val="32"/>
          <w:szCs w:val="32"/>
        </w:rPr>
        <w:t>全力打造影响力较大的地理标志品牌，</w:t>
      </w:r>
      <w:r w:rsidRPr="00740AB3">
        <w:rPr>
          <w:rFonts w:ascii="仿宋_GB2312" w:eastAsia="仿宋_GB2312" w:hAnsi="宋体" w:cs="宋体" w:hint="eastAsia"/>
          <w:color w:val="000000"/>
          <w:kern w:val="0"/>
          <w:sz w:val="32"/>
          <w:szCs w:val="32"/>
        </w:rPr>
        <w:t>做强以地理标志为核心的</w:t>
      </w:r>
      <w:r w:rsidRPr="00740AB3">
        <w:rPr>
          <w:rFonts w:ascii="仿宋_GB2312" w:eastAsia="仿宋_GB2312" w:hint="eastAsia"/>
          <w:color w:val="333333"/>
          <w:spacing w:val="8"/>
          <w:sz w:val="32"/>
          <w:szCs w:val="32"/>
        </w:rPr>
        <w:t>优势产业</w:t>
      </w:r>
      <w:r w:rsidRPr="00740AB3">
        <w:rPr>
          <w:rFonts w:ascii="仿宋_GB2312" w:eastAsia="仿宋_GB2312" w:hAnsi="宋体" w:cs="宋体" w:hint="eastAsia"/>
          <w:color w:val="000000"/>
          <w:kern w:val="0"/>
          <w:sz w:val="32"/>
          <w:szCs w:val="32"/>
        </w:rPr>
        <w:t>。</w:t>
      </w:r>
      <w:r w:rsidRPr="00740AB3">
        <w:rPr>
          <w:rFonts w:ascii="仿宋_GB2312" w:eastAsia="仿宋_GB2312" w:hint="eastAsia"/>
          <w:color w:val="333333"/>
          <w:spacing w:val="8"/>
          <w:sz w:val="32"/>
          <w:szCs w:val="32"/>
        </w:rPr>
        <w:t>利用大连专交会、广交会等展会及电商平台等多种途径拓展抚顺地理标志产品营销传播渠道，通过拍摄地理标志宣传片等形式，讲好地理标志故事，传递品牌文化和价值，</w:t>
      </w:r>
      <w:r w:rsidRPr="00740AB3">
        <w:rPr>
          <w:rFonts w:ascii="仿宋_GB2312" w:eastAsia="仿宋_GB2312" w:hAnsi="宋体" w:cs="宋体" w:hint="eastAsia"/>
          <w:color w:val="000000"/>
          <w:kern w:val="0"/>
          <w:sz w:val="32"/>
          <w:szCs w:val="32"/>
        </w:rPr>
        <w:lastRenderedPageBreak/>
        <w:t>助力乡村振兴</w:t>
      </w:r>
      <w:r w:rsidRPr="00C24537">
        <w:rPr>
          <w:rFonts w:ascii="仿宋_GB2312" w:eastAsia="仿宋_GB2312" w:hAnsi="宋体" w:cs="宋体" w:hint="eastAsia"/>
          <w:color w:val="000000"/>
          <w:kern w:val="0"/>
          <w:sz w:val="32"/>
          <w:szCs w:val="32"/>
        </w:rPr>
        <w:t>。</w:t>
      </w:r>
      <w:r w:rsidRPr="00A7791E">
        <w:rPr>
          <w:rFonts w:ascii="仿宋_GB2312" w:eastAsia="仿宋_GB2312" w:hint="eastAsia"/>
          <w:sz w:val="32"/>
          <w:szCs w:val="32"/>
        </w:rPr>
        <w:t>（责任单位：市知识产权局、市</w:t>
      </w:r>
      <w:r>
        <w:rPr>
          <w:rFonts w:ascii="仿宋_GB2312" w:eastAsia="仿宋_GB2312" w:hint="eastAsia"/>
          <w:sz w:val="32"/>
          <w:szCs w:val="32"/>
        </w:rPr>
        <w:t>农业农村局、市自然资源局</w:t>
      </w:r>
      <w:r w:rsidRPr="00A7791E">
        <w:rPr>
          <w:rFonts w:ascii="仿宋_GB2312" w:eastAsia="仿宋_GB2312" w:hint="eastAsia"/>
          <w:sz w:val="32"/>
          <w:szCs w:val="32"/>
        </w:rPr>
        <w:t>、</w:t>
      </w:r>
      <w:r w:rsidRPr="0076454D">
        <w:rPr>
          <w:rFonts w:ascii="仿宋_GB2312" w:eastAsia="仿宋_GB2312" w:hAnsi="楷体" w:cs="楷体" w:hint="eastAsia"/>
          <w:spacing w:val="-4"/>
          <w:sz w:val="32"/>
          <w:szCs w:val="32"/>
        </w:rPr>
        <w:t>各县区政府</w:t>
      </w:r>
      <w:r w:rsidRPr="00A7791E">
        <w:rPr>
          <w:rFonts w:ascii="仿宋_GB2312" w:eastAsia="仿宋_GB2312" w:hint="eastAsia"/>
          <w:sz w:val="32"/>
          <w:szCs w:val="32"/>
        </w:rPr>
        <w:t>）</w:t>
      </w:r>
    </w:p>
    <w:p w:rsidR="00F748C0" w:rsidRPr="00681AA4" w:rsidRDefault="00F748C0" w:rsidP="00AF0931">
      <w:pPr>
        <w:pStyle w:val="HTML"/>
        <w:spacing w:line="620" w:lineRule="exact"/>
        <w:ind w:firstLineChars="150" w:firstLine="480"/>
        <w:rPr>
          <w:rFonts w:ascii="楷体_GB2312" w:eastAsia="楷体_GB2312"/>
          <w:color w:val="000000"/>
          <w:sz w:val="32"/>
          <w:szCs w:val="32"/>
        </w:rPr>
      </w:pPr>
      <w:r w:rsidRPr="00681AA4">
        <w:rPr>
          <w:rFonts w:ascii="楷体_GB2312" w:eastAsia="楷体_GB2312" w:hint="eastAsia"/>
          <w:color w:val="000000"/>
          <w:sz w:val="32"/>
          <w:szCs w:val="32"/>
        </w:rPr>
        <w:t>（三）强化知识产权高标准保护</w:t>
      </w:r>
    </w:p>
    <w:p w:rsidR="00F748C0" w:rsidRPr="00A7791E" w:rsidRDefault="00F748C0" w:rsidP="00AF0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Chars="200" w:firstLine="640"/>
        <w:jc w:val="left"/>
        <w:rPr>
          <w:rFonts w:ascii="仿宋_GB2312" w:eastAsia="仿宋_GB2312"/>
          <w:sz w:val="32"/>
          <w:szCs w:val="32"/>
        </w:rPr>
      </w:pPr>
      <w:r>
        <w:rPr>
          <w:rFonts w:ascii="仿宋_GB2312" w:eastAsia="仿宋_GB2312" w:hint="eastAsia"/>
          <w:color w:val="000000"/>
          <w:sz w:val="32"/>
          <w:szCs w:val="32"/>
        </w:rPr>
        <w:t>9</w:t>
      </w:r>
      <w:r w:rsidRPr="001244C9">
        <w:rPr>
          <w:rFonts w:ascii="仿宋_GB2312" w:eastAsia="仿宋_GB2312" w:hint="eastAsia"/>
          <w:color w:val="000000"/>
          <w:sz w:val="32"/>
          <w:szCs w:val="32"/>
        </w:rPr>
        <w:t>、</w:t>
      </w:r>
      <w:r w:rsidRPr="001244C9">
        <w:rPr>
          <w:rFonts w:ascii="仿宋_GB2312" w:eastAsia="仿宋_GB2312" w:hint="eastAsia"/>
          <w:sz w:val="32"/>
          <w:szCs w:val="32"/>
        </w:rPr>
        <w:t>健全知识产权保护体系。</w:t>
      </w:r>
      <w:r>
        <w:rPr>
          <w:rFonts w:ascii="仿宋_GB2312" w:eastAsia="仿宋_GB2312" w:hAnsi="宋体" w:hint="eastAsia"/>
          <w:sz w:val="32"/>
          <w:szCs w:val="32"/>
        </w:rPr>
        <w:t>建立</w:t>
      </w:r>
      <w:r w:rsidRPr="001244C9">
        <w:rPr>
          <w:rFonts w:ascii="仿宋_GB2312" w:eastAsia="仿宋_GB2312" w:hAnsi="宋体" w:hint="eastAsia"/>
          <w:sz w:val="32"/>
          <w:szCs w:val="32"/>
        </w:rPr>
        <w:t>知识产权保护协同机制，</w:t>
      </w:r>
      <w:r w:rsidRPr="001244C9">
        <w:rPr>
          <w:rFonts w:ascii="仿宋_GB2312" w:eastAsia="仿宋_GB2312" w:hint="eastAsia"/>
          <w:sz w:val="32"/>
          <w:szCs w:val="32"/>
        </w:rPr>
        <w:t>推动跨部门、跨区域知识产权执法协作。</w:t>
      </w:r>
      <w:r w:rsidRPr="00D866B8">
        <w:rPr>
          <w:rFonts w:ascii="仿宋_GB2312" w:eastAsia="仿宋_GB2312" w:hint="eastAsia"/>
          <w:sz w:val="32"/>
          <w:szCs w:val="32"/>
        </w:rPr>
        <w:t>建立</w:t>
      </w:r>
      <w:r w:rsidRPr="00DA35F8">
        <w:rPr>
          <w:rFonts w:ascii="仿宋_GB2312" w:eastAsia="仿宋_GB2312" w:hAnsi="宋体" w:cs="宋体" w:hint="eastAsia"/>
          <w:color w:val="000000"/>
          <w:kern w:val="0"/>
          <w:sz w:val="32"/>
          <w:szCs w:val="32"/>
        </w:rPr>
        <w:t>行政执法与刑事司法衔接机制，</w:t>
      </w:r>
      <w:r w:rsidRPr="00124ADC">
        <w:rPr>
          <w:rFonts w:ascii="仿宋_GB2312" w:eastAsia="仿宋_GB2312" w:hAnsi="宋体" w:cs="宋体" w:hint="eastAsia"/>
          <w:color w:val="000000"/>
          <w:kern w:val="0"/>
          <w:sz w:val="32"/>
          <w:szCs w:val="32"/>
        </w:rPr>
        <w:t>加大对知识产权违法犯罪行为的打击力度。</w:t>
      </w:r>
      <w:r w:rsidRPr="003463A8">
        <w:rPr>
          <w:rFonts w:ascii="仿宋_GB2312" w:eastAsia="仿宋_GB2312" w:hAnsi="宋体" w:cs="宋体" w:hint="eastAsia"/>
          <w:color w:val="000000"/>
          <w:kern w:val="0"/>
          <w:sz w:val="32"/>
          <w:szCs w:val="32"/>
        </w:rPr>
        <w:t>拓宽知识产权纠纷多元化解决渠道，建立行政司法诉调对接机制</w:t>
      </w:r>
      <w:r w:rsidRPr="009A7AAE">
        <w:rPr>
          <w:rFonts w:ascii="仿宋_GB2312" w:eastAsia="仿宋_GB2312" w:hint="eastAsia"/>
          <w:sz w:val="32"/>
          <w:szCs w:val="32"/>
        </w:rPr>
        <w:t>，</w:t>
      </w:r>
      <w:r>
        <w:rPr>
          <w:rFonts w:ascii="仿宋_GB2312" w:eastAsia="仿宋_GB2312" w:hAnsi="宋体" w:cs="宋体" w:hint="eastAsia"/>
          <w:color w:val="000000"/>
          <w:kern w:val="0"/>
          <w:sz w:val="32"/>
          <w:szCs w:val="32"/>
        </w:rPr>
        <w:t>推动设立</w:t>
      </w:r>
      <w:r w:rsidRPr="00DC29E4">
        <w:rPr>
          <w:rFonts w:ascii="仿宋_GB2312" w:eastAsia="仿宋_GB2312" w:hAnsi="宋体" w:cs="宋体" w:hint="eastAsia"/>
          <w:color w:val="000000"/>
          <w:kern w:val="0"/>
          <w:sz w:val="32"/>
          <w:szCs w:val="32"/>
        </w:rPr>
        <w:t>我市知识产权纠纷人民调解委员会，拓展知识产权纠纷快速化解的新途径</w:t>
      </w:r>
      <w:r>
        <w:rPr>
          <w:rFonts w:ascii="仿宋_GB2312" w:eastAsia="仿宋_GB2312" w:hAnsi="宋体" w:cs="宋体" w:hint="eastAsia"/>
          <w:color w:val="000000"/>
          <w:kern w:val="0"/>
          <w:sz w:val="32"/>
          <w:szCs w:val="32"/>
        </w:rPr>
        <w:t>，</w:t>
      </w:r>
      <w:r w:rsidRPr="009A7AAE">
        <w:rPr>
          <w:rFonts w:ascii="仿宋_GB2312" w:eastAsia="仿宋_GB2312" w:hint="eastAsia"/>
          <w:sz w:val="32"/>
          <w:szCs w:val="32"/>
        </w:rPr>
        <w:t>畅通纠纷解决渠道。</w:t>
      </w:r>
      <w:r w:rsidRPr="001244C9">
        <w:rPr>
          <w:rFonts w:ascii="仿宋_GB2312" w:eastAsia="仿宋_GB2312" w:hint="eastAsia"/>
          <w:sz w:val="32"/>
          <w:szCs w:val="32"/>
        </w:rPr>
        <w:t>促进知识产权领域信用体系建设，</w:t>
      </w:r>
      <w:r w:rsidRPr="001244C9">
        <w:rPr>
          <w:rFonts w:ascii="仿宋_GB2312" w:eastAsia="仿宋_GB2312" w:hint="eastAsia"/>
          <w:color w:val="000000"/>
          <w:sz w:val="32"/>
          <w:szCs w:val="32"/>
        </w:rPr>
        <w:t>建立知识产权侵权违法档案，将恶意侵权、反复侵权等知识产权失信行为纳入社会征信体系。</w:t>
      </w:r>
      <w:r w:rsidRPr="00A7791E">
        <w:rPr>
          <w:rFonts w:ascii="仿宋_GB2312" w:eastAsia="仿宋_GB2312" w:hint="eastAsia"/>
          <w:sz w:val="32"/>
          <w:szCs w:val="32"/>
        </w:rPr>
        <w:t>（责任单位：</w:t>
      </w:r>
      <w:r w:rsidRPr="003D133C">
        <w:rPr>
          <w:rFonts w:ascii="仿宋_GB2312" w:eastAsia="仿宋_GB2312" w:hint="eastAsia"/>
          <w:sz w:val="32"/>
          <w:szCs w:val="32"/>
        </w:rPr>
        <w:t>市知识产权局、市公安局</w:t>
      </w:r>
      <w:r>
        <w:rPr>
          <w:rFonts w:ascii="仿宋_GB2312" w:eastAsia="仿宋_GB2312" w:hint="eastAsia"/>
          <w:sz w:val="32"/>
          <w:szCs w:val="32"/>
        </w:rPr>
        <w:t>、</w:t>
      </w:r>
      <w:r w:rsidR="00516FFF">
        <w:rPr>
          <w:rFonts w:ascii="仿宋_GB2312" w:eastAsia="仿宋_GB2312" w:hAnsi="楷体" w:cs="楷体" w:hint="eastAsia"/>
          <w:spacing w:val="-4"/>
          <w:sz w:val="32"/>
          <w:szCs w:val="32"/>
        </w:rPr>
        <w:t>市司法局</w:t>
      </w:r>
      <w:r w:rsidR="00516FFF">
        <w:rPr>
          <w:rFonts w:ascii="仿宋_GB2312" w:eastAsia="仿宋_GB2312" w:hint="eastAsia"/>
          <w:sz w:val="32"/>
          <w:szCs w:val="32"/>
        </w:rPr>
        <w:t>、</w:t>
      </w:r>
      <w:r>
        <w:rPr>
          <w:rFonts w:ascii="仿宋_GB2312" w:eastAsia="仿宋_GB2312" w:hint="eastAsia"/>
          <w:sz w:val="32"/>
          <w:szCs w:val="32"/>
        </w:rPr>
        <w:t>市法院、市检察院</w:t>
      </w:r>
      <w:r w:rsidRPr="00A7791E">
        <w:rPr>
          <w:rFonts w:ascii="仿宋_GB2312" w:eastAsia="仿宋_GB2312" w:hint="eastAsia"/>
          <w:sz w:val="32"/>
          <w:szCs w:val="32"/>
        </w:rPr>
        <w:t>）</w:t>
      </w:r>
    </w:p>
    <w:p w:rsidR="00F748C0" w:rsidRDefault="00F748C0" w:rsidP="00AF0931">
      <w:pPr>
        <w:spacing w:line="620" w:lineRule="exact"/>
        <w:ind w:firstLine="645"/>
        <w:rPr>
          <w:rFonts w:ascii="仿宋_GB2312" w:eastAsia="仿宋_GB2312" w:hAnsi="宋体" w:cs="宋体"/>
          <w:color w:val="000000"/>
          <w:kern w:val="0"/>
          <w:sz w:val="32"/>
          <w:szCs w:val="32"/>
        </w:rPr>
      </w:pPr>
      <w:r>
        <w:rPr>
          <w:rFonts w:ascii="仿宋_GB2312" w:eastAsia="仿宋_GB2312" w:hint="eastAsia"/>
          <w:sz w:val="32"/>
          <w:szCs w:val="32"/>
        </w:rPr>
        <w:t>10</w:t>
      </w:r>
      <w:r w:rsidRPr="00593081">
        <w:rPr>
          <w:rFonts w:ascii="仿宋_GB2312" w:eastAsia="仿宋_GB2312" w:hint="eastAsia"/>
          <w:sz w:val="32"/>
          <w:szCs w:val="32"/>
        </w:rPr>
        <w:t>、</w:t>
      </w:r>
      <w:r>
        <w:rPr>
          <w:rFonts w:ascii="仿宋_GB2312" w:eastAsia="仿宋_GB2312" w:hint="eastAsia"/>
          <w:sz w:val="32"/>
          <w:szCs w:val="32"/>
        </w:rPr>
        <w:t>加强</w:t>
      </w:r>
      <w:r w:rsidRPr="00FE38EF">
        <w:rPr>
          <w:rFonts w:ascii="仿宋_GB2312" w:eastAsia="仿宋_GB2312" w:hint="eastAsia"/>
          <w:sz w:val="32"/>
          <w:szCs w:val="32"/>
        </w:rPr>
        <w:t>知识产权行政执法。</w:t>
      </w:r>
      <w:r w:rsidRPr="001244C9">
        <w:rPr>
          <w:rFonts w:ascii="仿宋_GB2312" w:eastAsia="仿宋_GB2312" w:hint="eastAsia"/>
          <w:sz w:val="32"/>
          <w:szCs w:val="32"/>
        </w:rPr>
        <w:t>加强知识产权行政执法能力建设，提高知识产权行政执法办案质量和效能。</w:t>
      </w:r>
      <w:r w:rsidRPr="00593081">
        <w:rPr>
          <w:rFonts w:ascii="仿宋_GB2312" w:eastAsia="仿宋_GB2312" w:hint="eastAsia"/>
          <w:sz w:val="32"/>
          <w:szCs w:val="32"/>
        </w:rPr>
        <w:t>深入</w:t>
      </w:r>
      <w:r w:rsidRPr="00593081">
        <w:rPr>
          <w:rFonts w:ascii="仿宋_GB2312" w:eastAsia="仿宋_GB2312" w:hAnsi="宋体" w:hint="eastAsia"/>
          <w:color w:val="000000"/>
          <w:sz w:val="32"/>
          <w:szCs w:val="32"/>
        </w:rPr>
        <w:t>开展知识产权</w:t>
      </w:r>
      <w:r w:rsidR="00D63BA4">
        <w:rPr>
          <w:rFonts w:ascii="仿宋_GB2312" w:eastAsia="仿宋_GB2312" w:hAnsi="宋体" w:hint="eastAsia"/>
          <w:color w:val="000000"/>
          <w:sz w:val="32"/>
          <w:szCs w:val="32"/>
        </w:rPr>
        <w:t>执法</w:t>
      </w:r>
      <w:r w:rsidRPr="00593081">
        <w:rPr>
          <w:rFonts w:ascii="仿宋_GB2312" w:eastAsia="仿宋_GB2312" w:hAnsi="宋体" w:hint="eastAsia"/>
          <w:color w:val="000000"/>
          <w:sz w:val="32"/>
          <w:szCs w:val="32"/>
        </w:rPr>
        <w:t>“亮剑护航”</w:t>
      </w:r>
      <w:r w:rsidR="00EC6991">
        <w:rPr>
          <w:rFonts w:ascii="仿宋_GB2312" w:eastAsia="仿宋_GB2312" w:hAnsi="宋体" w:hint="eastAsia"/>
          <w:color w:val="000000"/>
          <w:sz w:val="32"/>
          <w:szCs w:val="32"/>
        </w:rPr>
        <w:t>、版权执法“剑网</w:t>
      </w:r>
      <w:r w:rsidR="00EC6991">
        <w:rPr>
          <w:rFonts w:ascii="仿宋_GB2312" w:eastAsia="仿宋_GB2312" w:hAnsi="宋体"/>
          <w:color w:val="000000"/>
          <w:sz w:val="32"/>
          <w:szCs w:val="32"/>
        </w:rPr>
        <w:t>”</w:t>
      </w:r>
      <w:r>
        <w:rPr>
          <w:rFonts w:ascii="仿宋_GB2312" w:eastAsia="仿宋_GB2312" w:hAnsi="宋体" w:hint="eastAsia"/>
          <w:color w:val="000000"/>
          <w:sz w:val="32"/>
          <w:szCs w:val="32"/>
        </w:rPr>
        <w:t>等</w:t>
      </w:r>
      <w:r w:rsidRPr="00593081">
        <w:rPr>
          <w:rFonts w:ascii="仿宋_GB2312" w:eastAsia="仿宋_GB2312" w:hAnsi="宋体" w:hint="eastAsia"/>
          <w:color w:val="000000"/>
          <w:sz w:val="32"/>
          <w:szCs w:val="32"/>
        </w:rPr>
        <w:t>专项行动，严厉查处专利、商标、地理标志和</w:t>
      </w:r>
      <w:r>
        <w:rPr>
          <w:rFonts w:ascii="仿宋_GB2312" w:eastAsia="仿宋_GB2312" w:hAnsi="宋体" w:hint="eastAsia"/>
          <w:color w:val="000000"/>
          <w:sz w:val="32"/>
          <w:szCs w:val="32"/>
        </w:rPr>
        <w:t>版权</w:t>
      </w:r>
      <w:r w:rsidRPr="00593081">
        <w:rPr>
          <w:rFonts w:ascii="仿宋_GB2312" w:eastAsia="仿宋_GB2312" w:hAnsi="宋体" w:hint="eastAsia"/>
          <w:color w:val="000000"/>
          <w:sz w:val="32"/>
          <w:szCs w:val="32"/>
        </w:rPr>
        <w:t>侵权违法行为。</w:t>
      </w:r>
      <w:r w:rsidRPr="00593081">
        <w:rPr>
          <w:rFonts w:ascii="仿宋_GB2312" w:eastAsia="仿宋_GB2312" w:hAnsi="宋体" w:cs="宋体" w:hint="eastAsia"/>
          <w:color w:val="000000"/>
          <w:kern w:val="0"/>
          <w:sz w:val="32"/>
          <w:szCs w:val="32"/>
        </w:rPr>
        <w:t>以专业市场、商贸街区、电商平台为重点，</w:t>
      </w:r>
      <w:r w:rsidRPr="000434AB">
        <w:rPr>
          <w:rFonts w:ascii="仿宋_GB2312" w:eastAsia="仿宋_GB2312" w:hAnsi="宋体" w:cs="宋体" w:hint="eastAsia"/>
          <w:color w:val="000000"/>
          <w:kern w:val="0"/>
          <w:sz w:val="32"/>
          <w:szCs w:val="32"/>
        </w:rPr>
        <w:t>强化对流通领域侵犯知识产权行为的监管，</w:t>
      </w:r>
      <w:r w:rsidRPr="00FE38EF">
        <w:rPr>
          <w:rFonts w:ascii="仿宋_GB2312" w:eastAsia="仿宋_GB2312" w:hint="eastAsia"/>
          <w:sz w:val="32"/>
          <w:szCs w:val="32"/>
        </w:rPr>
        <w:t>对恶意侵权、重复侵权等违法行为，依法从重处罚</w:t>
      </w:r>
      <w:r>
        <w:rPr>
          <w:rFonts w:ascii="仿宋_GB2312" w:eastAsia="仿宋_GB2312" w:hint="eastAsia"/>
          <w:sz w:val="32"/>
          <w:szCs w:val="32"/>
        </w:rPr>
        <w:t>，</w:t>
      </w:r>
      <w:r w:rsidRPr="00593081">
        <w:rPr>
          <w:rFonts w:ascii="仿宋_GB2312" w:eastAsia="仿宋_GB2312" w:hAnsi="宋体" w:cs="宋体" w:hint="eastAsia"/>
          <w:color w:val="000000"/>
          <w:kern w:val="0"/>
          <w:sz w:val="32"/>
          <w:szCs w:val="32"/>
        </w:rPr>
        <w:t>始终保持对知识产权违法行为的高压</w:t>
      </w:r>
      <w:r>
        <w:rPr>
          <w:rFonts w:ascii="仿宋_GB2312" w:eastAsia="仿宋_GB2312" w:hAnsi="宋体" w:cs="宋体" w:hint="eastAsia"/>
          <w:color w:val="000000"/>
          <w:kern w:val="0"/>
          <w:sz w:val="32"/>
          <w:szCs w:val="32"/>
        </w:rPr>
        <w:t>严打</w:t>
      </w:r>
      <w:r w:rsidRPr="00593081">
        <w:rPr>
          <w:rFonts w:ascii="仿宋_GB2312" w:eastAsia="仿宋_GB2312" w:hAnsi="宋体" w:cs="宋体" w:hint="eastAsia"/>
          <w:color w:val="000000"/>
          <w:kern w:val="0"/>
          <w:sz w:val="32"/>
          <w:szCs w:val="32"/>
        </w:rPr>
        <w:t>态势，</w:t>
      </w:r>
      <w:r w:rsidRPr="00593081">
        <w:rPr>
          <w:rFonts w:ascii="仿宋_GB2312" w:eastAsia="仿宋_GB2312" w:hint="eastAsia"/>
          <w:sz w:val="32"/>
          <w:szCs w:val="32"/>
        </w:rPr>
        <w:t>优化市场秩序。</w:t>
      </w:r>
      <w:r w:rsidRPr="00A7791E">
        <w:rPr>
          <w:rFonts w:ascii="仿宋_GB2312" w:eastAsia="仿宋_GB2312" w:hint="eastAsia"/>
          <w:sz w:val="32"/>
          <w:szCs w:val="32"/>
        </w:rPr>
        <w:t>（责任单位：</w:t>
      </w:r>
      <w:r w:rsidRPr="003D133C">
        <w:rPr>
          <w:rFonts w:ascii="仿宋_GB2312" w:eastAsia="仿宋_GB2312" w:hint="eastAsia"/>
          <w:sz w:val="32"/>
          <w:szCs w:val="32"/>
        </w:rPr>
        <w:t>市知识产权局</w:t>
      </w:r>
      <w:r>
        <w:rPr>
          <w:rFonts w:ascii="仿宋_GB2312" w:eastAsia="仿宋_GB2312" w:hint="eastAsia"/>
          <w:sz w:val="32"/>
          <w:szCs w:val="32"/>
        </w:rPr>
        <w:t>、</w:t>
      </w:r>
      <w:r w:rsidRPr="00D54C79">
        <w:rPr>
          <w:rFonts w:ascii="仿宋_GB2312" w:eastAsia="仿宋_GB2312" w:hint="eastAsia"/>
          <w:sz w:val="32"/>
          <w:szCs w:val="32"/>
        </w:rPr>
        <w:t>市委宣传部</w:t>
      </w:r>
      <w:r>
        <w:rPr>
          <w:rFonts w:ascii="仿宋_GB2312" w:eastAsia="仿宋_GB2312" w:hint="eastAsia"/>
          <w:sz w:val="32"/>
          <w:szCs w:val="32"/>
        </w:rPr>
        <w:t>、</w:t>
      </w:r>
      <w:r w:rsidRPr="003D133C">
        <w:rPr>
          <w:rFonts w:ascii="仿宋_GB2312" w:eastAsia="仿宋_GB2312" w:hint="eastAsia"/>
          <w:sz w:val="32"/>
          <w:szCs w:val="32"/>
        </w:rPr>
        <w:t>市公安局</w:t>
      </w:r>
      <w:r w:rsidRPr="00A7791E">
        <w:rPr>
          <w:rFonts w:ascii="仿宋_GB2312" w:eastAsia="仿宋_GB2312" w:hint="eastAsia"/>
          <w:sz w:val="32"/>
          <w:szCs w:val="32"/>
        </w:rPr>
        <w:t>）</w:t>
      </w:r>
    </w:p>
    <w:p w:rsidR="00F748C0" w:rsidRDefault="00F748C0" w:rsidP="00AF0931">
      <w:pPr>
        <w:spacing w:line="620" w:lineRule="exact"/>
        <w:ind w:firstLine="645"/>
        <w:rPr>
          <w:rFonts w:ascii="仿宋_GB2312" w:eastAsia="仿宋_GB2312" w:hAnsi="宋体" w:cs="宋体"/>
          <w:color w:val="000000"/>
          <w:kern w:val="0"/>
          <w:sz w:val="32"/>
          <w:szCs w:val="32"/>
        </w:rPr>
      </w:pPr>
      <w:r w:rsidRPr="002C2D5E">
        <w:rPr>
          <w:rFonts w:ascii="仿宋_GB2312" w:eastAsia="仿宋_GB2312" w:hint="eastAsia"/>
          <w:sz w:val="32"/>
          <w:szCs w:val="32"/>
        </w:rPr>
        <w:lastRenderedPageBreak/>
        <w:t>11、</w:t>
      </w:r>
      <w:r>
        <w:rPr>
          <w:rFonts w:ascii="仿宋_GB2312" w:eastAsia="仿宋_GB2312" w:hAnsi="宋体" w:cs="宋体" w:hint="eastAsia"/>
          <w:color w:val="000000"/>
          <w:kern w:val="0"/>
          <w:sz w:val="32"/>
          <w:szCs w:val="32"/>
        </w:rPr>
        <w:t>推进</w:t>
      </w:r>
      <w:r w:rsidRPr="002C2D5E">
        <w:rPr>
          <w:rFonts w:ascii="仿宋_GB2312" w:eastAsia="仿宋_GB2312" w:hAnsi="宋体" w:cs="宋体" w:hint="eastAsia"/>
          <w:color w:val="000000"/>
          <w:kern w:val="0"/>
          <w:sz w:val="32"/>
          <w:szCs w:val="32"/>
        </w:rPr>
        <w:t>知识产权维权援助</w:t>
      </w:r>
      <w:r w:rsidRPr="002C2D5E">
        <w:rPr>
          <w:rFonts w:ascii="仿宋_GB2312" w:eastAsia="仿宋_GB2312" w:hint="eastAsia"/>
          <w:sz w:val="32"/>
          <w:szCs w:val="32"/>
        </w:rPr>
        <w:t>。</w:t>
      </w:r>
      <w:r w:rsidRPr="00400385">
        <w:rPr>
          <w:rFonts w:ascii="仿宋_GB2312" w:eastAsia="仿宋_GB2312" w:hint="eastAsia"/>
          <w:sz w:val="32"/>
          <w:szCs w:val="32"/>
        </w:rPr>
        <w:t>加强我市知识产权维权援助中心和维权援助工作站建设，</w:t>
      </w:r>
      <w:r w:rsidRPr="00400385">
        <w:rPr>
          <w:rFonts w:ascii="仿宋_GB2312" w:eastAsia="仿宋_GB2312" w:hAnsi="宋体" w:cs="宋体" w:hint="eastAsia"/>
          <w:color w:val="000000"/>
          <w:kern w:val="0"/>
          <w:sz w:val="32"/>
          <w:szCs w:val="32"/>
        </w:rPr>
        <w:t>推进县区逐步完善维权援助工作网络，</w:t>
      </w:r>
      <w:r w:rsidRPr="00400385">
        <w:rPr>
          <w:rFonts w:ascii="仿宋_GB2312" w:eastAsia="仿宋_GB2312" w:hint="eastAsia"/>
          <w:sz w:val="32"/>
          <w:szCs w:val="32"/>
        </w:rPr>
        <w:t>逐步实现维权援助工作站全市覆盖，</w:t>
      </w:r>
      <w:r w:rsidRPr="009A7AAE">
        <w:rPr>
          <w:rFonts w:ascii="仿宋_GB2312" w:eastAsia="仿宋_GB2312" w:hint="eastAsia"/>
          <w:sz w:val="32"/>
          <w:szCs w:val="32"/>
        </w:rPr>
        <w:t>畅通举报投诉服务热线，</w:t>
      </w:r>
      <w:r>
        <w:rPr>
          <w:rFonts w:ascii="仿宋_GB2312" w:eastAsia="仿宋_GB2312" w:hint="eastAsia"/>
          <w:sz w:val="32"/>
          <w:szCs w:val="32"/>
        </w:rPr>
        <w:t>提升知识产权</w:t>
      </w:r>
      <w:r w:rsidRPr="009A7AAE">
        <w:rPr>
          <w:rFonts w:ascii="仿宋_GB2312" w:eastAsia="仿宋_GB2312" w:hint="eastAsia"/>
          <w:sz w:val="32"/>
          <w:szCs w:val="32"/>
        </w:rPr>
        <w:t>维权援助</w:t>
      </w:r>
      <w:r>
        <w:rPr>
          <w:rFonts w:ascii="仿宋_GB2312" w:eastAsia="仿宋_GB2312" w:hint="eastAsia"/>
          <w:sz w:val="32"/>
          <w:szCs w:val="32"/>
        </w:rPr>
        <w:t>能力和</w:t>
      </w:r>
      <w:r w:rsidRPr="009A7AAE">
        <w:rPr>
          <w:rFonts w:ascii="仿宋_GB2312" w:eastAsia="仿宋_GB2312" w:hint="eastAsia"/>
          <w:sz w:val="32"/>
          <w:szCs w:val="32"/>
        </w:rPr>
        <w:t>水平。</w:t>
      </w:r>
      <w:r>
        <w:rPr>
          <w:rFonts w:ascii="仿宋_GB2312" w:eastAsia="仿宋_GB2312" w:hint="eastAsia"/>
          <w:sz w:val="32"/>
          <w:szCs w:val="32"/>
        </w:rPr>
        <w:t>重点加大</w:t>
      </w:r>
      <w:r>
        <w:rPr>
          <w:rFonts w:ascii="仿宋_GB2312" w:eastAsia="仿宋_GB2312" w:hAnsi="宋体" w:cs="宋体" w:hint="eastAsia"/>
          <w:color w:val="000000"/>
          <w:kern w:val="0"/>
          <w:sz w:val="32"/>
          <w:szCs w:val="32"/>
        </w:rPr>
        <w:t>对中</w:t>
      </w:r>
      <w:r w:rsidRPr="00124ADC">
        <w:rPr>
          <w:rFonts w:ascii="仿宋_GB2312" w:eastAsia="仿宋_GB2312" w:hint="eastAsia"/>
          <w:sz w:val="32"/>
          <w:szCs w:val="32"/>
        </w:rPr>
        <w:t>小微企业知识产权保护</w:t>
      </w:r>
      <w:r>
        <w:rPr>
          <w:rFonts w:ascii="仿宋_GB2312" w:eastAsia="仿宋_GB2312" w:hint="eastAsia"/>
          <w:sz w:val="32"/>
          <w:szCs w:val="32"/>
        </w:rPr>
        <w:t>维权</w:t>
      </w:r>
      <w:r w:rsidRPr="00124ADC">
        <w:rPr>
          <w:rFonts w:ascii="仿宋_GB2312" w:eastAsia="仿宋_GB2312" w:hint="eastAsia"/>
          <w:sz w:val="32"/>
          <w:szCs w:val="32"/>
        </w:rPr>
        <w:t>援助力度</w:t>
      </w:r>
      <w:r w:rsidRPr="008729F0">
        <w:rPr>
          <w:rFonts w:ascii="仿宋_GB2312" w:eastAsia="仿宋_GB2312" w:hint="eastAsia"/>
          <w:sz w:val="32"/>
          <w:szCs w:val="32"/>
        </w:rPr>
        <w:t>，支持企业开展知识产权维权</w:t>
      </w:r>
      <w:r>
        <w:rPr>
          <w:rFonts w:ascii="仿宋_GB2312" w:eastAsia="仿宋_GB2312" w:hint="eastAsia"/>
          <w:sz w:val="32"/>
          <w:szCs w:val="32"/>
        </w:rPr>
        <w:t>，</w:t>
      </w:r>
      <w:r w:rsidRPr="008729F0">
        <w:rPr>
          <w:rFonts w:ascii="仿宋_GB2312" w:eastAsia="仿宋_GB2312" w:hAnsi="宋体" w:cs="宋体" w:hint="eastAsia"/>
          <w:color w:val="000000"/>
          <w:kern w:val="0"/>
          <w:sz w:val="32"/>
          <w:szCs w:val="32"/>
        </w:rPr>
        <w:t>提高</w:t>
      </w:r>
      <w:r w:rsidRPr="00124ADC">
        <w:rPr>
          <w:rFonts w:ascii="仿宋_GB2312" w:eastAsia="仿宋_GB2312" w:hAnsi="宋体" w:cs="宋体" w:hint="eastAsia"/>
          <w:color w:val="000000"/>
          <w:kern w:val="0"/>
          <w:sz w:val="32"/>
          <w:szCs w:val="32"/>
        </w:rPr>
        <w:t>市场主体应对知识产权纠纷的能力。</w:t>
      </w:r>
      <w:r w:rsidRPr="00F03B8E">
        <w:rPr>
          <w:rFonts w:ascii="仿宋_GB2312" w:eastAsia="仿宋_GB2312" w:hint="eastAsia"/>
          <w:sz w:val="32"/>
          <w:szCs w:val="32"/>
        </w:rPr>
        <w:t>（责任单位：市知识产权</w:t>
      </w:r>
      <w:r>
        <w:rPr>
          <w:rFonts w:ascii="仿宋_GB2312" w:eastAsia="仿宋_GB2312" w:hint="eastAsia"/>
          <w:sz w:val="32"/>
          <w:szCs w:val="32"/>
        </w:rPr>
        <w:t>局、</w:t>
      </w:r>
      <w:r w:rsidRPr="0076454D">
        <w:rPr>
          <w:rFonts w:ascii="仿宋_GB2312" w:eastAsia="仿宋_GB2312" w:hAnsi="楷体" w:cs="楷体" w:hint="eastAsia"/>
          <w:spacing w:val="-4"/>
          <w:sz w:val="32"/>
          <w:szCs w:val="32"/>
        </w:rPr>
        <w:t>各县区政府</w:t>
      </w:r>
      <w:r w:rsidRPr="00F03B8E">
        <w:rPr>
          <w:rFonts w:ascii="仿宋_GB2312" w:eastAsia="仿宋_GB2312" w:hint="eastAsia"/>
          <w:sz w:val="32"/>
          <w:szCs w:val="32"/>
        </w:rPr>
        <w:t>）</w:t>
      </w:r>
      <w:r>
        <w:rPr>
          <w:rFonts w:ascii="仿宋_GB2312" w:eastAsia="仿宋_GB2312" w:hAnsi="宋体" w:cs="宋体" w:hint="eastAsia"/>
          <w:color w:val="000000"/>
          <w:kern w:val="0"/>
          <w:sz w:val="32"/>
          <w:szCs w:val="32"/>
        </w:rPr>
        <w:t xml:space="preserve"> </w:t>
      </w:r>
    </w:p>
    <w:p w:rsidR="00F748C0" w:rsidRPr="00681AA4" w:rsidRDefault="00F748C0" w:rsidP="00AF0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Chars="150" w:firstLine="480"/>
        <w:jc w:val="left"/>
        <w:rPr>
          <w:rFonts w:ascii="楷体_GB2312" w:eastAsia="楷体_GB2312"/>
          <w:sz w:val="32"/>
          <w:szCs w:val="32"/>
        </w:rPr>
      </w:pPr>
      <w:r w:rsidRPr="00681AA4">
        <w:rPr>
          <w:rFonts w:ascii="楷体_GB2312" w:eastAsia="楷体_GB2312" w:hAnsi="宋体" w:cs="宋体" w:hint="eastAsia"/>
          <w:color w:val="000000"/>
          <w:kern w:val="0"/>
          <w:sz w:val="32"/>
          <w:szCs w:val="32"/>
        </w:rPr>
        <w:t>（四）</w:t>
      </w:r>
      <w:r w:rsidRPr="00681AA4">
        <w:rPr>
          <w:rFonts w:ascii="楷体_GB2312" w:eastAsia="楷体_GB2312" w:hint="eastAsia"/>
          <w:sz w:val="32"/>
          <w:szCs w:val="32"/>
        </w:rPr>
        <w:t>推进知识产权高效能管理服务</w:t>
      </w:r>
    </w:p>
    <w:p w:rsidR="00F748C0" w:rsidRPr="00AA0E8B" w:rsidRDefault="00F748C0" w:rsidP="00AF0931">
      <w:pPr>
        <w:spacing w:line="620" w:lineRule="exact"/>
        <w:ind w:firstLineChars="200" w:firstLine="640"/>
        <w:rPr>
          <w:rFonts w:ascii="仿宋_GB2312" w:eastAsia="仿宋_GB2312"/>
          <w:sz w:val="32"/>
          <w:szCs w:val="32"/>
        </w:rPr>
      </w:pPr>
      <w:r w:rsidRPr="0088273B">
        <w:rPr>
          <w:rFonts w:ascii="仿宋_GB2312" w:eastAsia="仿宋_GB2312" w:hAnsi="宋体" w:cs="宋体" w:hint="eastAsia"/>
          <w:color w:val="000000"/>
          <w:kern w:val="0"/>
          <w:sz w:val="32"/>
          <w:szCs w:val="32"/>
        </w:rPr>
        <w:t>12、</w:t>
      </w:r>
      <w:r>
        <w:rPr>
          <w:rFonts w:ascii="仿宋_GB2312" w:eastAsia="仿宋_GB2312" w:hint="eastAsia"/>
          <w:sz w:val="32"/>
          <w:szCs w:val="32"/>
        </w:rPr>
        <w:t>完善</w:t>
      </w:r>
      <w:r w:rsidRPr="0088273B">
        <w:rPr>
          <w:rFonts w:ascii="仿宋_GB2312" w:eastAsia="仿宋_GB2312" w:hint="eastAsia"/>
          <w:sz w:val="32"/>
          <w:szCs w:val="32"/>
        </w:rPr>
        <w:t>知识产权</w:t>
      </w:r>
      <w:r>
        <w:rPr>
          <w:rFonts w:ascii="仿宋_GB2312" w:eastAsia="仿宋_GB2312" w:hint="eastAsia"/>
          <w:sz w:val="32"/>
          <w:szCs w:val="32"/>
        </w:rPr>
        <w:t>管理</w:t>
      </w:r>
      <w:r w:rsidRPr="0088273B">
        <w:rPr>
          <w:rFonts w:ascii="仿宋_GB2312" w:eastAsia="仿宋_GB2312" w:hint="eastAsia"/>
          <w:sz w:val="32"/>
          <w:szCs w:val="32"/>
        </w:rPr>
        <w:t>体系</w:t>
      </w:r>
      <w:r>
        <w:rPr>
          <w:rFonts w:ascii="仿宋_GB2312" w:eastAsia="仿宋_GB2312" w:hint="eastAsia"/>
          <w:sz w:val="32"/>
          <w:szCs w:val="32"/>
        </w:rPr>
        <w:t>。</w:t>
      </w:r>
      <w:r w:rsidRPr="0088273B">
        <w:rPr>
          <w:rFonts w:ascii="仿宋_GB2312" w:eastAsia="仿宋_GB2312" w:hint="eastAsia"/>
          <w:sz w:val="32"/>
          <w:szCs w:val="32"/>
        </w:rPr>
        <w:t>加强各级知识产权行政管理机构建设，提升队伍素质和管理水平。推动企业、高校建立健全知识产权工作体系，完善知识产权管理制度，配备专职管理人员，逐步形成市、县区、企业上下衔接、整体推进的工作体系。推动区域知识产权示范创建，支持各县（区）</w:t>
      </w:r>
      <w:r>
        <w:rPr>
          <w:rFonts w:ascii="仿宋_GB2312" w:eastAsia="仿宋_GB2312" w:hint="eastAsia"/>
          <w:sz w:val="32"/>
          <w:szCs w:val="32"/>
        </w:rPr>
        <w:t>的高新区、开发区</w:t>
      </w:r>
      <w:r w:rsidRPr="0088273B">
        <w:rPr>
          <w:rFonts w:ascii="仿宋_GB2312" w:eastAsia="仿宋_GB2312" w:hint="eastAsia"/>
          <w:sz w:val="32"/>
          <w:szCs w:val="32"/>
        </w:rPr>
        <w:t>和</w:t>
      </w:r>
      <w:r>
        <w:rPr>
          <w:rFonts w:ascii="仿宋_GB2312" w:eastAsia="仿宋_GB2312" w:hint="eastAsia"/>
          <w:sz w:val="32"/>
          <w:szCs w:val="32"/>
        </w:rPr>
        <w:t>产业</w:t>
      </w:r>
      <w:r w:rsidRPr="0088273B">
        <w:rPr>
          <w:rFonts w:ascii="仿宋_GB2312" w:eastAsia="仿宋_GB2312" w:hint="eastAsia"/>
          <w:sz w:val="32"/>
          <w:szCs w:val="32"/>
        </w:rPr>
        <w:t>园区培育和申报国家和省级知识产权强县（市、区）和示范试点园区，促进区域知识产权高质量发展。</w:t>
      </w:r>
      <w:r w:rsidRPr="00F03B8E">
        <w:rPr>
          <w:rFonts w:ascii="仿宋_GB2312" w:eastAsia="仿宋_GB2312" w:hint="eastAsia"/>
          <w:sz w:val="32"/>
          <w:szCs w:val="32"/>
        </w:rPr>
        <w:t>（责任单位：市知识产权</w:t>
      </w:r>
      <w:r>
        <w:rPr>
          <w:rFonts w:ascii="仿宋_GB2312" w:eastAsia="仿宋_GB2312" w:hint="eastAsia"/>
          <w:sz w:val="32"/>
          <w:szCs w:val="32"/>
        </w:rPr>
        <w:t>局</w:t>
      </w:r>
      <w:r>
        <w:rPr>
          <w:rFonts w:ascii="仿宋_GB2312" w:eastAsia="仿宋_GB2312" w:hAnsi="楷体" w:cs="楷体" w:hint="eastAsia"/>
          <w:spacing w:val="-4"/>
          <w:sz w:val="32"/>
          <w:szCs w:val="32"/>
        </w:rPr>
        <w:t>、</w:t>
      </w:r>
      <w:r w:rsidRPr="00F03B8E">
        <w:rPr>
          <w:rFonts w:ascii="仿宋_GB2312" w:eastAsia="仿宋_GB2312" w:hAnsi="楷体" w:cs="楷体" w:hint="eastAsia"/>
          <w:spacing w:val="-4"/>
          <w:sz w:val="32"/>
          <w:szCs w:val="32"/>
        </w:rPr>
        <w:t>各县区政府</w:t>
      </w:r>
      <w:r w:rsidRPr="00F03B8E">
        <w:rPr>
          <w:rFonts w:ascii="仿宋_GB2312" w:eastAsia="仿宋_GB2312" w:hint="eastAsia"/>
          <w:sz w:val="32"/>
          <w:szCs w:val="32"/>
        </w:rPr>
        <w:t>）</w:t>
      </w:r>
      <w:r w:rsidRPr="00AA0E8B">
        <w:rPr>
          <w:rFonts w:ascii="仿宋_GB2312" w:eastAsia="仿宋_GB2312" w:hint="eastAsia"/>
          <w:sz w:val="32"/>
          <w:szCs w:val="32"/>
        </w:rPr>
        <w:t xml:space="preserve">　　</w:t>
      </w:r>
    </w:p>
    <w:p w:rsidR="00F748C0" w:rsidRPr="001D3B37" w:rsidRDefault="00F748C0" w:rsidP="00AF0931">
      <w:pPr>
        <w:widowControl/>
        <w:shd w:val="clear" w:color="auto" w:fill="FFFFFF"/>
        <w:spacing w:line="620" w:lineRule="exact"/>
        <w:ind w:firstLine="630"/>
        <w:jc w:val="left"/>
        <w:outlineLvl w:val="0"/>
        <w:rPr>
          <w:rFonts w:ascii="仿宋_GB2312" w:eastAsia="仿宋_GB2312"/>
          <w:sz w:val="32"/>
          <w:szCs w:val="32"/>
        </w:rPr>
      </w:pPr>
      <w:r>
        <w:rPr>
          <w:rFonts w:ascii="仿宋_GB2312" w:eastAsia="仿宋_GB2312" w:hAnsi="宋体" w:cs="宋体" w:hint="eastAsia"/>
          <w:color w:val="000000"/>
          <w:kern w:val="0"/>
          <w:sz w:val="32"/>
          <w:szCs w:val="32"/>
        </w:rPr>
        <w:t>13</w:t>
      </w:r>
      <w:r w:rsidRPr="00F06711">
        <w:rPr>
          <w:rFonts w:ascii="仿宋_GB2312" w:eastAsia="仿宋_GB2312" w:hAnsi="宋体" w:cs="宋体" w:hint="eastAsia"/>
          <w:color w:val="000000"/>
          <w:kern w:val="0"/>
          <w:sz w:val="32"/>
          <w:szCs w:val="32"/>
        </w:rPr>
        <w:t>、</w:t>
      </w:r>
      <w:r w:rsidRPr="00F06711">
        <w:rPr>
          <w:rFonts w:ascii="仿宋_GB2312" w:eastAsia="仿宋_GB2312" w:hint="eastAsia"/>
          <w:sz w:val="32"/>
          <w:szCs w:val="32"/>
        </w:rPr>
        <w:t>加强</w:t>
      </w:r>
      <w:r w:rsidRPr="00F06711">
        <w:rPr>
          <w:rFonts w:ascii="仿宋_GB2312" w:eastAsia="仿宋_GB2312" w:hAnsi="宋体" w:cs="宋体" w:hint="eastAsia"/>
          <w:color w:val="000000"/>
          <w:kern w:val="0"/>
          <w:sz w:val="32"/>
          <w:szCs w:val="32"/>
        </w:rPr>
        <w:t>知识产权服务。</w:t>
      </w:r>
      <w:r>
        <w:rPr>
          <w:rFonts w:ascii="仿宋_GB2312" w:eastAsia="仿宋_GB2312" w:hAnsi="宋体" w:cs="宋体" w:hint="eastAsia"/>
          <w:color w:val="000000"/>
          <w:kern w:val="0"/>
          <w:sz w:val="32"/>
          <w:szCs w:val="32"/>
        </w:rPr>
        <w:t>健全知识产权服务体系，</w:t>
      </w:r>
      <w:r w:rsidRPr="00F06711">
        <w:rPr>
          <w:rFonts w:ascii="仿宋_GB2312" w:eastAsia="仿宋_GB2312" w:hAnsi="宋体" w:cs="宋体" w:hint="eastAsia"/>
          <w:color w:val="000000"/>
          <w:kern w:val="0"/>
          <w:sz w:val="32"/>
          <w:szCs w:val="32"/>
        </w:rPr>
        <w:t>大力发展本市知识产权服务机构，积极引进国内、省内高端知识产权服务机构来抚设立分支机构。推进服务机构加强自身建设，提升服务能力、提高服务质量，打造服务品牌。</w:t>
      </w:r>
      <w:r>
        <w:rPr>
          <w:rFonts w:ascii="仿宋_GB2312" w:eastAsia="仿宋_GB2312" w:hAnsi="宋体" w:cs="宋体" w:hint="eastAsia"/>
          <w:color w:val="000000"/>
          <w:kern w:val="0"/>
          <w:sz w:val="32"/>
          <w:szCs w:val="32"/>
        </w:rPr>
        <w:t>组织开展</w:t>
      </w:r>
      <w:r w:rsidRPr="001D3B37">
        <w:rPr>
          <w:rFonts w:ascii="仿宋_GB2312" w:eastAsia="仿宋_GB2312" w:hint="eastAsia"/>
          <w:sz w:val="32"/>
          <w:szCs w:val="32"/>
        </w:rPr>
        <w:t>“知识产权</w:t>
      </w:r>
      <w:r>
        <w:rPr>
          <w:rFonts w:ascii="仿宋_GB2312" w:eastAsia="仿宋_GB2312" w:hint="eastAsia"/>
          <w:sz w:val="32"/>
          <w:szCs w:val="32"/>
        </w:rPr>
        <w:t>服务万里行</w:t>
      </w:r>
      <w:r w:rsidRPr="001D3B37">
        <w:rPr>
          <w:rFonts w:ascii="仿宋_GB2312" w:eastAsia="仿宋_GB2312" w:hint="eastAsia"/>
          <w:sz w:val="32"/>
          <w:szCs w:val="32"/>
        </w:rPr>
        <w:t>”政策宣传和业务培训</w:t>
      </w:r>
      <w:r w:rsidRPr="001D3B37">
        <w:rPr>
          <w:rFonts w:ascii="仿宋_GB2312" w:eastAsia="仿宋_GB2312" w:hAnsi="宋体" w:hint="eastAsia"/>
          <w:color w:val="000000"/>
          <w:kern w:val="36"/>
          <w:sz w:val="32"/>
          <w:szCs w:val="32"/>
        </w:rPr>
        <w:t>服务活动</w:t>
      </w:r>
      <w:r>
        <w:rPr>
          <w:rFonts w:ascii="仿宋_GB2312" w:eastAsia="仿宋_GB2312" w:hAnsi="宋体" w:hint="eastAsia"/>
          <w:color w:val="000000"/>
          <w:kern w:val="36"/>
          <w:sz w:val="32"/>
          <w:szCs w:val="32"/>
        </w:rPr>
        <w:t>。</w:t>
      </w:r>
      <w:r w:rsidRPr="00F03B8E">
        <w:rPr>
          <w:rFonts w:ascii="仿宋_GB2312" w:eastAsia="仿宋_GB2312" w:hint="eastAsia"/>
          <w:sz w:val="32"/>
          <w:szCs w:val="32"/>
        </w:rPr>
        <w:t>（责任单位：市知识产权</w:t>
      </w:r>
      <w:r>
        <w:rPr>
          <w:rFonts w:ascii="仿宋_GB2312" w:eastAsia="仿宋_GB2312" w:hint="eastAsia"/>
          <w:sz w:val="32"/>
          <w:szCs w:val="32"/>
        </w:rPr>
        <w:t>局</w:t>
      </w:r>
      <w:r w:rsidRPr="00F03B8E">
        <w:rPr>
          <w:rFonts w:ascii="仿宋_GB2312" w:eastAsia="仿宋_GB2312" w:hint="eastAsia"/>
          <w:sz w:val="32"/>
          <w:szCs w:val="32"/>
        </w:rPr>
        <w:t>）</w:t>
      </w:r>
      <w:r w:rsidRPr="00AA0E8B">
        <w:rPr>
          <w:rFonts w:ascii="仿宋_GB2312" w:eastAsia="仿宋_GB2312" w:hint="eastAsia"/>
          <w:sz w:val="32"/>
          <w:szCs w:val="32"/>
        </w:rPr>
        <w:t xml:space="preserve">　</w:t>
      </w:r>
    </w:p>
    <w:p w:rsidR="00F748C0" w:rsidRPr="00AA0E8B" w:rsidRDefault="00F748C0" w:rsidP="00AF0931">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14</w:t>
      </w:r>
      <w:r w:rsidRPr="00F06711">
        <w:rPr>
          <w:rFonts w:ascii="仿宋_GB2312" w:eastAsia="仿宋_GB2312" w:hint="eastAsia"/>
          <w:sz w:val="32"/>
          <w:szCs w:val="32"/>
        </w:rPr>
        <w:t>、</w:t>
      </w:r>
      <w:r w:rsidRPr="00F06711">
        <w:rPr>
          <w:rFonts w:ascii="仿宋_GB2312" w:eastAsia="仿宋_GB2312" w:hAnsi="宋体" w:cs="宋体" w:hint="eastAsia"/>
          <w:color w:val="000000"/>
          <w:kern w:val="0"/>
          <w:sz w:val="32"/>
          <w:szCs w:val="32"/>
        </w:rPr>
        <w:t>强化知识产权人才支撑。</w:t>
      </w:r>
      <w:r w:rsidRPr="00F06711">
        <w:rPr>
          <w:rFonts w:ascii="仿宋_GB2312" w:eastAsia="仿宋_GB2312" w:hint="eastAsia"/>
          <w:sz w:val="32"/>
          <w:szCs w:val="32"/>
        </w:rPr>
        <w:t>制定知识产权人才培养计划，</w:t>
      </w:r>
      <w:r w:rsidRPr="00F06711">
        <w:rPr>
          <w:rFonts w:ascii="仿宋_GB2312" w:eastAsia="仿宋_GB2312" w:hAnsi="宋体" w:cs="宋体" w:hint="eastAsia"/>
          <w:color w:val="000000"/>
          <w:kern w:val="0"/>
          <w:sz w:val="32"/>
          <w:szCs w:val="32"/>
        </w:rPr>
        <w:t>加强知识产权实务培训，重点</w:t>
      </w:r>
      <w:r w:rsidRPr="00F06711">
        <w:rPr>
          <w:rFonts w:ascii="仿宋_GB2312" w:eastAsia="仿宋_GB2312" w:hint="eastAsia"/>
          <w:sz w:val="32"/>
          <w:szCs w:val="32"/>
        </w:rPr>
        <w:t>加大我市专利代理师、知识产权师等企业急需人才培养力度，</w:t>
      </w:r>
      <w:r w:rsidRPr="00F06711">
        <w:rPr>
          <w:rFonts w:ascii="仿宋_GB2312" w:eastAsia="仿宋_GB2312" w:hAnsi="宋体" w:cs="宋体" w:hint="eastAsia"/>
          <w:color w:val="000000"/>
          <w:kern w:val="0"/>
          <w:sz w:val="32"/>
          <w:szCs w:val="32"/>
        </w:rPr>
        <w:t>培育一批复合型、应用型知识产权专业人才</w:t>
      </w:r>
      <w:r>
        <w:rPr>
          <w:rFonts w:ascii="仿宋_GB2312" w:eastAsia="仿宋_GB2312" w:hAnsi="宋体" w:cs="宋体" w:hint="eastAsia"/>
          <w:color w:val="000000"/>
          <w:kern w:val="0"/>
          <w:sz w:val="32"/>
          <w:szCs w:val="32"/>
        </w:rPr>
        <w:t>，为企业创新发展提供知识产权人才保障。</w:t>
      </w:r>
      <w:r w:rsidRPr="00F03B8E">
        <w:rPr>
          <w:rFonts w:ascii="仿宋_GB2312" w:eastAsia="仿宋_GB2312" w:hint="eastAsia"/>
          <w:sz w:val="32"/>
          <w:szCs w:val="32"/>
        </w:rPr>
        <w:t>（责任单位：市知识产权</w:t>
      </w:r>
      <w:r>
        <w:rPr>
          <w:rFonts w:ascii="仿宋_GB2312" w:eastAsia="仿宋_GB2312" w:hint="eastAsia"/>
          <w:sz w:val="32"/>
          <w:szCs w:val="32"/>
        </w:rPr>
        <w:t>局、</w:t>
      </w:r>
      <w:r w:rsidRPr="00FF2DD4">
        <w:rPr>
          <w:rFonts w:ascii="仿宋_GB2312" w:eastAsia="仿宋_GB2312" w:hAnsi="楷体" w:cs="楷体" w:hint="eastAsia"/>
          <w:spacing w:val="-4"/>
          <w:sz w:val="32"/>
          <w:szCs w:val="32"/>
        </w:rPr>
        <w:t>市人社局</w:t>
      </w:r>
      <w:r w:rsidRPr="00F03B8E">
        <w:rPr>
          <w:rFonts w:ascii="仿宋_GB2312" w:eastAsia="仿宋_GB2312" w:hint="eastAsia"/>
          <w:sz w:val="32"/>
          <w:szCs w:val="32"/>
        </w:rPr>
        <w:t>）</w:t>
      </w:r>
      <w:r w:rsidRPr="00AA0E8B">
        <w:rPr>
          <w:rFonts w:ascii="仿宋_GB2312" w:eastAsia="仿宋_GB2312" w:hint="eastAsia"/>
          <w:sz w:val="32"/>
          <w:szCs w:val="32"/>
        </w:rPr>
        <w:t xml:space="preserve">　　</w:t>
      </w:r>
    </w:p>
    <w:p w:rsidR="00F748C0" w:rsidRPr="00AA0E8B" w:rsidRDefault="00F748C0" w:rsidP="00AF0931">
      <w:pPr>
        <w:spacing w:line="620" w:lineRule="exact"/>
        <w:ind w:firstLineChars="200" w:firstLine="640"/>
        <w:rPr>
          <w:rFonts w:ascii="仿宋_GB2312" w:eastAsia="仿宋_GB2312"/>
          <w:sz w:val="32"/>
          <w:szCs w:val="32"/>
        </w:rPr>
      </w:pPr>
      <w:r>
        <w:rPr>
          <w:rFonts w:ascii="仿宋_GB2312" w:eastAsia="仿宋_GB2312" w:hint="eastAsia"/>
          <w:sz w:val="32"/>
          <w:szCs w:val="32"/>
        </w:rPr>
        <w:t>15、深化</w:t>
      </w:r>
      <w:r w:rsidRPr="00F06711">
        <w:rPr>
          <w:rFonts w:ascii="仿宋_GB2312" w:eastAsia="仿宋_GB2312" w:hint="eastAsia"/>
          <w:sz w:val="32"/>
          <w:szCs w:val="32"/>
        </w:rPr>
        <w:t>知识产权文化建设。</w:t>
      </w:r>
      <w:r w:rsidRPr="00AE56D0">
        <w:rPr>
          <w:rFonts w:ascii="仿宋_GB2312" w:eastAsia="仿宋_GB2312" w:hAnsi="宋体" w:cs="宋体" w:hint="eastAsia"/>
          <w:color w:val="000000"/>
          <w:kern w:val="0"/>
          <w:sz w:val="32"/>
          <w:szCs w:val="32"/>
        </w:rPr>
        <w:t>把知识产权作为文明城市创建、普法教育、科普宣传、诚信体系建设的重要内容。充</w:t>
      </w:r>
      <w:r w:rsidRPr="00F06711">
        <w:rPr>
          <w:rFonts w:ascii="仿宋_GB2312" w:eastAsia="仿宋_GB2312" w:hAnsi="宋体" w:cs="宋体" w:hint="eastAsia"/>
          <w:color w:val="000000"/>
          <w:kern w:val="0"/>
          <w:sz w:val="32"/>
          <w:szCs w:val="32"/>
        </w:rPr>
        <w:t>分利用 “4·26”世界知识产权日、中国专利周等重要节点，依托传统媒体和</w:t>
      </w:r>
      <w:r w:rsidRPr="00F06711">
        <w:rPr>
          <w:rFonts w:ascii="仿宋_GB2312" w:eastAsia="仿宋_GB2312" w:hint="eastAsia"/>
          <w:sz w:val="32"/>
          <w:szCs w:val="32"/>
        </w:rPr>
        <w:t>新媒体，</w:t>
      </w:r>
      <w:r w:rsidRPr="00F06711">
        <w:rPr>
          <w:rFonts w:ascii="仿宋_GB2312" w:eastAsia="仿宋_GB2312" w:hAnsi="宋体" w:cs="宋体" w:hint="eastAsia"/>
          <w:color w:val="000000"/>
          <w:kern w:val="0"/>
          <w:sz w:val="32"/>
          <w:szCs w:val="32"/>
        </w:rPr>
        <w:t>积极开展形式多样、内容丰富的知识产权主题宣传，不断提升社会各界知识产权意识，引导社会公众树立正确的知识产权理念，营造“尊重知识、崇尚创新、诚信守法”的文化氛围。</w:t>
      </w:r>
      <w:r w:rsidRPr="00F03B8E">
        <w:rPr>
          <w:rFonts w:ascii="仿宋_GB2312" w:eastAsia="仿宋_GB2312" w:hint="eastAsia"/>
          <w:sz w:val="32"/>
          <w:szCs w:val="32"/>
        </w:rPr>
        <w:t>（责任单位：市知识产权</w:t>
      </w:r>
      <w:r>
        <w:rPr>
          <w:rFonts w:ascii="仿宋_GB2312" w:eastAsia="仿宋_GB2312" w:hint="eastAsia"/>
          <w:sz w:val="32"/>
          <w:szCs w:val="32"/>
        </w:rPr>
        <w:t>局</w:t>
      </w:r>
      <w:r>
        <w:rPr>
          <w:rFonts w:ascii="仿宋_GB2312" w:eastAsia="仿宋_GB2312" w:hAnsi="楷体" w:cs="楷体" w:hint="eastAsia"/>
          <w:spacing w:val="-4"/>
          <w:sz w:val="32"/>
          <w:szCs w:val="32"/>
        </w:rPr>
        <w:t>、市司法局</w:t>
      </w:r>
      <w:r w:rsidRPr="00F03B8E">
        <w:rPr>
          <w:rFonts w:ascii="仿宋_GB2312" w:eastAsia="仿宋_GB2312" w:hint="eastAsia"/>
          <w:sz w:val="32"/>
          <w:szCs w:val="32"/>
        </w:rPr>
        <w:t>）</w:t>
      </w:r>
      <w:r w:rsidRPr="00AA0E8B">
        <w:rPr>
          <w:rFonts w:ascii="仿宋_GB2312" w:eastAsia="仿宋_GB2312" w:hint="eastAsia"/>
          <w:sz w:val="32"/>
          <w:szCs w:val="32"/>
        </w:rPr>
        <w:t xml:space="preserve">　　</w:t>
      </w:r>
    </w:p>
    <w:p w:rsidR="00F748C0" w:rsidRPr="00BD2EC9" w:rsidRDefault="00F748C0" w:rsidP="00AF0931">
      <w:pPr>
        <w:pStyle w:val="HTML"/>
        <w:spacing w:line="620" w:lineRule="exact"/>
        <w:ind w:firstLineChars="196" w:firstLine="627"/>
        <w:rPr>
          <w:rFonts w:ascii="黑体" w:eastAsia="黑体"/>
          <w:color w:val="000000"/>
          <w:sz w:val="32"/>
          <w:szCs w:val="32"/>
        </w:rPr>
      </w:pPr>
      <w:r w:rsidRPr="00BD2EC9">
        <w:rPr>
          <w:rFonts w:ascii="黑体" w:eastAsia="黑体" w:hint="eastAsia"/>
          <w:color w:val="000000"/>
          <w:sz w:val="32"/>
          <w:szCs w:val="32"/>
        </w:rPr>
        <w:t>四、保障措施</w:t>
      </w:r>
    </w:p>
    <w:p w:rsidR="00F748C0" w:rsidRPr="00662CBB" w:rsidRDefault="00F748C0" w:rsidP="00AF0931">
      <w:pPr>
        <w:spacing w:line="620" w:lineRule="exact"/>
        <w:rPr>
          <w:rFonts w:ascii="宋体" w:hAnsi="宋体" w:cs="宋体"/>
          <w:color w:val="000000"/>
          <w:kern w:val="0"/>
          <w:szCs w:val="21"/>
        </w:rPr>
      </w:pPr>
      <w:r w:rsidRPr="00391870">
        <w:rPr>
          <w:rFonts w:ascii="仿宋_GB2312" w:eastAsia="仿宋_GB2312" w:hint="eastAsia"/>
          <w:sz w:val="32"/>
          <w:szCs w:val="32"/>
        </w:rPr>
        <w:t xml:space="preserve">　</w:t>
      </w:r>
      <w:r>
        <w:rPr>
          <w:rFonts w:ascii="仿宋_GB2312" w:eastAsia="仿宋_GB2312" w:hint="eastAsia"/>
          <w:sz w:val="32"/>
          <w:szCs w:val="32"/>
        </w:rPr>
        <w:t xml:space="preserve"> </w:t>
      </w:r>
      <w:r w:rsidR="00AC2AC4" w:rsidRPr="00BF6115">
        <w:rPr>
          <w:rFonts w:ascii="楷体_GB2312" w:eastAsia="楷体_GB2312" w:hint="eastAsia"/>
          <w:sz w:val="32"/>
          <w:szCs w:val="32"/>
        </w:rPr>
        <w:t>（一）加强组织领导</w:t>
      </w:r>
      <w:r w:rsidR="00BF6115">
        <w:rPr>
          <w:rFonts w:ascii="楷体_GB2312" w:eastAsia="楷体_GB2312" w:hint="eastAsia"/>
          <w:sz w:val="32"/>
          <w:szCs w:val="32"/>
        </w:rPr>
        <w:t>。</w:t>
      </w:r>
      <w:r w:rsidRPr="00AA0E8B">
        <w:rPr>
          <w:rFonts w:ascii="仿宋_GB2312" w:eastAsia="仿宋_GB2312" w:hint="eastAsia"/>
          <w:sz w:val="32"/>
          <w:szCs w:val="32"/>
        </w:rPr>
        <w:t>成立由市政府领导任组长的抚顺市国家知识产权示范城市培育工作领导小组，统筹推进国家知识产权示范城市培育工作。</w:t>
      </w:r>
      <w:r w:rsidRPr="00AA0E8B">
        <w:rPr>
          <w:rFonts w:ascii="仿宋_GB2312" w:eastAsia="仿宋_GB2312" w:hAnsi="宋体" w:cs="宋体" w:hint="eastAsia"/>
          <w:color w:val="000000"/>
          <w:kern w:val="0"/>
          <w:sz w:val="32"/>
          <w:szCs w:val="32"/>
        </w:rPr>
        <w:t>各县</w:t>
      </w:r>
      <w:r>
        <w:rPr>
          <w:rFonts w:ascii="仿宋_GB2312" w:eastAsia="仿宋_GB2312" w:hAnsi="宋体" w:cs="宋体" w:hint="eastAsia"/>
          <w:color w:val="000000"/>
          <w:kern w:val="0"/>
          <w:sz w:val="32"/>
          <w:szCs w:val="32"/>
        </w:rPr>
        <w:t>、</w:t>
      </w:r>
      <w:r w:rsidRPr="00AA0E8B">
        <w:rPr>
          <w:rFonts w:ascii="仿宋_GB2312" w:eastAsia="仿宋_GB2312" w:hAnsi="宋体" w:cs="宋体" w:hint="eastAsia"/>
          <w:color w:val="000000"/>
          <w:kern w:val="0"/>
          <w:sz w:val="32"/>
          <w:szCs w:val="32"/>
        </w:rPr>
        <w:t>区</w:t>
      </w:r>
      <w:r>
        <w:rPr>
          <w:rFonts w:ascii="仿宋_GB2312" w:eastAsia="仿宋_GB2312" w:hAnsi="宋体" w:cs="宋体" w:hint="eastAsia"/>
          <w:color w:val="000000"/>
          <w:kern w:val="0"/>
          <w:sz w:val="32"/>
          <w:szCs w:val="32"/>
        </w:rPr>
        <w:t>政府</w:t>
      </w:r>
      <w:r w:rsidRPr="00AA0E8B">
        <w:rPr>
          <w:rFonts w:ascii="仿宋_GB2312" w:eastAsia="仿宋_GB2312" w:hAnsi="宋体" w:cs="宋体" w:hint="eastAsia"/>
          <w:color w:val="000000"/>
          <w:kern w:val="0"/>
          <w:sz w:val="32"/>
          <w:szCs w:val="32"/>
        </w:rPr>
        <w:t>要进一步完善工作机制，落实政策措施，共同推进各项任务的完成。</w:t>
      </w:r>
      <w:r w:rsidRPr="00F03B8E">
        <w:rPr>
          <w:rFonts w:ascii="仿宋_GB2312" w:eastAsia="仿宋_GB2312" w:hint="eastAsia"/>
          <w:sz w:val="32"/>
          <w:szCs w:val="32"/>
        </w:rPr>
        <w:t>（责任单位：市国家知识产权示范城市培育工作领导小组各成员单位</w:t>
      </w:r>
      <w:r>
        <w:rPr>
          <w:rFonts w:ascii="仿宋_GB2312" w:eastAsia="仿宋_GB2312" w:hAnsi="楷体" w:cs="楷体" w:hint="eastAsia"/>
          <w:spacing w:val="-4"/>
          <w:sz w:val="32"/>
          <w:szCs w:val="32"/>
        </w:rPr>
        <w:t>、</w:t>
      </w:r>
      <w:r w:rsidRPr="00F03B8E">
        <w:rPr>
          <w:rFonts w:ascii="仿宋_GB2312" w:eastAsia="仿宋_GB2312" w:hAnsi="楷体" w:cs="楷体" w:hint="eastAsia"/>
          <w:spacing w:val="-4"/>
          <w:sz w:val="32"/>
          <w:szCs w:val="32"/>
        </w:rPr>
        <w:t>各县区政府</w:t>
      </w:r>
      <w:r w:rsidRPr="00F03B8E">
        <w:rPr>
          <w:rFonts w:ascii="仿宋_GB2312" w:eastAsia="仿宋_GB2312" w:hint="eastAsia"/>
          <w:sz w:val="32"/>
          <w:szCs w:val="32"/>
        </w:rPr>
        <w:t>）</w:t>
      </w:r>
    </w:p>
    <w:p w:rsidR="00F748C0" w:rsidRPr="007F7508" w:rsidRDefault="009A7DAD" w:rsidP="00AF0931">
      <w:pPr>
        <w:spacing w:line="620" w:lineRule="exact"/>
        <w:ind w:firstLineChars="150" w:firstLine="480"/>
        <w:rPr>
          <w:rFonts w:ascii="仿宋_GB2312" w:eastAsia="仿宋_GB2312"/>
          <w:sz w:val="32"/>
          <w:szCs w:val="32"/>
        </w:rPr>
      </w:pPr>
      <w:r w:rsidRPr="00681AA4">
        <w:rPr>
          <w:rFonts w:ascii="楷体_GB2312" w:eastAsia="楷体_GB2312" w:hint="eastAsia"/>
          <w:sz w:val="32"/>
          <w:szCs w:val="32"/>
        </w:rPr>
        <w:t>（二）完善投入体系</w:t>
      </w:r>
      <w:r w:rsidR="00BF6115">
        <w:rPr>
          <w:rFonts w:ascii="楷体_GB2312" w:eastAsia="楷体_GB2312" w:hint="eastAsia"/>
          <w:sz w:val="32"/>
          <w:szCs w:val="32"/>
        </w:rPr>
        <w:t>。</w:t>
      </w:r>
      <w:r w:rsidRPr="007F7508">
        <w:rPr>
          <w:rFonts w:ascii="仿宋_GB2312" w:eastAsia="仿宋_GB2312" w:hint="eastAsia"/>
          <w:sz w:val="32"/>
          <w:szCs w:val="32"/>
        </w:rPr>
        <w:t>市、县（区）两级财政对知识产权示范城市培育工作给予必要的资金支持</w:t>
      </w:r>
      <w:r w:rsidRPr="007F7508">
        <w:rPr>
          <w:rFonts w:ascii="仿宋_GB2312" w:eastAsia="仿宋_GB2312" w:hAnsi="宋体" w:cs="宋体" w:hint="eastAsia"/>
          <w:color w:val="444444"/>
          <w:sz w:val="32"/>
          <w:szCs w:val="32"/>
        </w:rPr>
        <w:t>。</w:t>
      </w:r>
      <w:r w:rsidRPr="007F7508">
        <w:rPr>
          <w:rFonts w:ascii="仿宋_GB2312" w:eastAsia="仿宋_GB2312" w:hint="eastAsia"/>
          <w:sz w:val="32"/>
          <w:szCs w:val="32"/>
        </w:rPr>
        <w:t>发挥财政资金带</w:t>
      </w:r>
      <w:r w:rsidRPr="007F7508">
        <w:rPr>
          <w:rFonts w:ascii="仿宋_GB2312" w:eastAsia="仿宋_GB2312" w:hint="eastAsia"/>
          <w:sz w:val="32"/>
          <w:szCs w:val="32"/>
        </w:rPr>
        <w:lastRenderedPageBreak/>
        <w:t>动作用，鼓励企业加大投入，吸引社会资本积极参与，逐步形成多元化知识产权资金投入体系。</w:t>
      </w:r>
      <w:r w:rsidR="00F748C0" w:rsidRPr="007F7508">
        <w:rPr>
          <w:rFonts w:ascii="仿宋_GB2312" w:eastAsia="仿宋_GB2312" w:hint="eastAsia"/>
          <w:sz w:val="32"/>
          <w:szCs w:val="32"/>
        </w:rPr>
        <w:t>（责任单位：市知识产权局</w:t>
      </w:r>
      <w:r w:rsidR="00F748C0" w:rsidRPr="007F7508">
        <w:rPr>
          <w:rFonts w:ascii="仿宋_GB2312" w:eastAsia="仿宋_GB2312" w:hAnsi="楷体" w:cs="楷体" w:hint="eastAsia"/>
          <w:spacing w:val="-4"/>
          <w:sz w:val="32"/>
          <w:szCs w:val="32"/>
        </w:rPr>
        <w:t>、市财政局、各县区政府</w:t>
      </w:r>
      <w:r w:rsidR="00F748C0" w:rsidRPr="007F7508">
        <w:rPr>
          <w:rFonts w:ascii="仿宋_GB2312" w:eastAsia="仿宋_GB2312" w:hint="eastAsia"/>
          <w:sz w:val="32"/>
          <w:szCs w:val="32"/>
        </w:rPr>
        <w:t xml:space="preserve">）　　</w:t>
      </w:r>
    </w:p>
    <w:p w:rsidR="00F748C0" w:rsidRPr="00AA0E8B" w:rsidRDefault="00F748C0" w:rsidP="00AF0931">
      <w:pPr>
        <w:spacing w:line="620" w:lineRule="exact"/>
        <w:ind w:firstLineChars="150" w:firstLine="480"/>
        <w:rPr>
          <w:rFonts w:ascii="仿宋_GB2312" w:eastAsia="仿宋_GB2312"/>
          <w:sz w:val="32"/>
          <w:szCs w:val="32"/>
        </w:rPr>
      </w:pPr>
      <w:r w:rsidRPr="00681AA4">
        <w:rPr>
          <w:rFonts w:ascii="楷体_GB2312" w:eastAsia="楷体_GB2312" w:hint="eastAsia"/>
          <w:sz w:val="32"/>
          <w:szCs w:val="32"/>
        </w:rPr>
        <w:t>（三）强化工作督导</w:t>
      </w:r>
      <w:r w:rsidR="00BF6115">
        <w:rPr>
          <w:rFonts w:ascii="楷体_GB2312" w:eastAsia="楷体_GB2312" w:hint="eastAsia"/>
          <w:sz w:val="32"/>
          <w:szCs w:val="32"/>
        </w:rPr>
        <w:t>。</w:t>
      </w:r>
      <w:r w:rsidRPr="00AA0E8B">
        <w:rPr>
          <w:rFonts w:ascii="仿宋_GB2312" w:eastAsia="仿宋_GB2312" w:hAnsi="宋体" w:cs="宋体" w:hint="eastAsia"/>
          <w:color w:val="000000"/>
          <w:kern w:val="0"/>
          <w:sz w:val="32"/>
          <w:szCs w:val="32"/>
        </w:rPr>
        <w:t>市、县区政府将知识产权有关指标纳入年度绩效工作目标考核体系，强化督查通报与考核推进。</w:t>
      </w:r>
      <w:r w:rsidRPr="00F03B8E">
        <w:rPr>
          <w:rFonts w:ascii="仿宋_GB2312" w:eastAsia="仿宋_GB2312" w:hint="eastAsia"/>
          <w:sz w:val="32"/>
          <w:szCs w:val="32"/>
        </w:rPr>
        <w:t>市国家知识产权示范城市培育工作领导小组各成员单位</w:t>
      </w:r>
      <w:r w:rsidRPr="00AA0E8B">
        <w:rPr>
          <w:rFonts w:ascii="仿宋_GB2312" w:eastAsia="仿宋_GB2312" w:hint="eastAsia"/>
          <w:sz w:val="32"/>
          <w:szCs w:val="32"/>
        </w:rPr>
        <w:t>要结合职责分工，制定工作方案和推进措施，推动国家知识产权示范城市</w:t>
      </w:r>
      <w:r w:rsidRPr="00E763F5">
        <w:rPr>
          <w:rFonts w:ascii="仿宋_GB2312" w:eastAsia="仿宋_GB2312" w:hint="eastAsia"/>
          <w:sz w:val="32"/>
          <w:szCs w:val="32"/>
        </w:rPr>
        <w:t>培育</w:t>
      </w:r>
      <w:r>
        <w:rPr>
          <w:rFonts w:ascii="仿宋_GB2312" w:eastAsia="仿宋_GB2312" w:hint="eastAsia"/>
          <w:sz w:val="32"/>
          <w:szCs w:val="32"/>
        </w:rPr>
        <w:t>工作</w:t>
      </w:r>
      <w:r w:rsidRPr="00E763F5">
        <w:rPr>
          <w:rFonts w:ascii="仿宋_GB2312" w:eastAsia="仿宋_GB2312" w:hint="eastAsia"/>
          <w:sz w:val="32"/>
          <w:szCs w:val="32"/>
        </w:rPr>
        <w:t>目标的顺利完成。</w:t>
      </w:r>
      <w:r w:rsidRPr="00F03B8E">
        <w:rPr>
          <w:rFonts w:ascii="仿宋_GB2312" w:eastAsia="仿宋_GB2312" w:hint="eastAsia"/>
          <w:sz w:val="32"/>
          <w:szCs w:val="32"/>
        </w:rPr>
        <w:t>（责任单位：市国家知识产权示范城市培育工作领导小组各成员单位</w:t>
      </w:r>
      <w:r>
        <w:rPr>
          <w:rFonts w:ascii="仿宋_GB2312" w:eastAsia="仿宋_GB2312" w:hAnsi="楷体" w:cs="楷体" w:hint="eastAsia"/>
          <w:spacing w:val="-4"/>
          <w:sz w:val="32"/>
          <w:szCs w:val="32"/>
        </w:rPr>
        <w:t>、</w:t>
      </w:r>
      <w:r w:rsidRPr="00F03B8E">
        <w:rPr>
          <w:rFonts w:ascii="仿宋_GB2312" w:eastAsia="仿宋_GB2312" w:hAnsi="楷体" w:cs="楷体" w:hint="eastAsia"/>
          <w:spacing w:val="-4"/>
          <w:sz w:val="32"/>
          <w:szCs w:val="32"/>
        </w:rPr>
        <w:t>各县区政府</w:t>
      </w:r>
      <w:r w:rsidRPr="00F03B8E">
        <w:rPr>
          <w:rFonts w:ascii="仿宋_GB2312" w:eastAsia="仿宋_GB2312" w:hint="eastAsia"/>
          <w:sz w:val="32"/>
          <w:szCs w:val="32"/>
        </w:rPr>
        <w:t>）</w:t>
      </w:r>
      <w:r w:rsidRPr="00AA0E8B">
        <w:rPr>
          <w:rFonts w:ascii="仿宋_GB2312" w:eastAsia="仿宋_GB2312" w:hint="eastAsia"/>
          <w:sz w:val="32"/>
          <w:szCs w:val="32"/>
        </w:rPr>
        <w:t xml:space="preserve">　</w:t>
      </w:r>
    </w:p>
    <w:p w:rsidR="00F748C0" w:rsidRDefault="00F748C0" w:rsidP="00AF0931">
      <w:pPr>
        <w:spacing w:line="620" w:lineRule="exact"/>
        <w:ind w:firstLineChars="196" w:firstLine="630"/>
        <w:rPr>
          <w:rFonts w:ascii="宋体" w:hAnsi="宋体"/>
          <w:b/>
          <w:sz w:val="32"/>
          <w:szCs w:val="32"/>
        </w:rPr>
      </w:pPr>
    </w:p>
    <w:p w:rsidR="00D601B3" w:rsidRPr="00D601B3" w:rsidRDefault="00D601B3" w:rsidP="00AF0931">
      <w:pPr>
        <w:spacing w:line="620" w:lineRule="exact"/>
        <w:ind w:leftChars="304" w:left="1758" w:hangingChars="350" w:hanging="1120"/>
        <w:rPr>
          <w:rFonts w:ascii="仿宋_GB2312" w:eastAsia="仿宋_GB2312" w:hAnsi="宋体"/>
          <w:sz w:val="32"/>
          <w:szCs w:val="32"/>
        </w:rPr>
      </w:pPr>
      <w:r w:rsidRPr="00D601B3">
        <w:rPr>
          <w:rFonts w:ascii="仿宋_GB2312" w:eastAsia="仿宋_GB2312" w:hAnsi="宋体" w:hint="eastAsia"/>
          <w:sz w:val="32"/>
          <w:szCs w:val="32"/>
        </w:rPr>
        <w:t>附件：</w:t>
      </w:r>
      <w:r>
        <w:rPr>
          <w:rFonts w:ascii="仿宋_GB2312" w:eastAsia="仿宋_GB2312" w:hAnsi="宋体" w:hint="eastAsia"/>
          <w:sz w:val="32"/>
          <w:szCs w:val="32"/>
        </w:rPr>
        <w:t>1.</w:t>
      </w:r>
      <w:r w:rsidRPr="00D601B3">
        <w:rPr>
          <w:rFonts w:ascii="仿宋_GB2312" w:eastAsia="仿宋_GB2312" w:hAnsi="宋体" w:hint="eastAsia"/>
          <w:sz w:val="32"/>
          <w:szCs w:val="32"/>
        </w:rPr>
        <w:t>抚顺市国家知识产权</w:t>
      </w:r>
      <w:r w:rsidRPr="00D601B3">
        <w:rPr>
          <w:rFonts w:ascii="仿宋_GB2312" w:eastAsia="仿宋_GB2312" w:hint="eastAsia"/>
          <w:sz w:val="32"/>
          <w:szCs w:val="32"/>
        </w:rPr>
        <w:t>示范城市培育工作</w:t>
      </w:r>
      <w:r w:rsidRPr="00D601B3">
        <w:rPr>
          <w:rFonts w:ascii="仿宋_GB2312" w:eastAsia="仿宋_GB2312" w:hAnsi="宋体" w:hint="eastAsia"/>
          <w:sz w:val="32"/>
          <w:szCs w:val="32"/>
        </w:rPr>
        <w:t>领导小组</w:t>
      </w:r>
    </w:p>
    <w:p w:rsidR="00F748C0" w:rsidRPr="00D601B3" w:rsidRDefault="00D601B3" w:rsidP="00AF0931">
      <w:pPr>
        <w:spacing w:line="620" w:lineRule="exact"/>
        <w:ind w:leftChars="677" w:left="1742" w:hangingChars="100" w:hanging="320"/>
        <w:rPr>
          <w:rFonts w:ascii="仿宋_GB2312" w:eastAsia="仿宋_GB2312" w:hAnsi="宋体"/>
          <w:sz w:val="32"/>
          <w:szCs w:val="32"/>
        </w:rPr>
      </w:pPr>
      <w:r>
        <w:rPr>
          <w:rFonts w:ascii="仿宋_GB2312" w:eastAsia="仿宋_GB2312" w:hAnsi="宋体" w:hint="eastAsia"/>
          <w:sz w:val="32"/>
          <w:szCs w:val="32"/>
        </w:rPr>
        <w:t>2.</w:t>
      </w:r>
      <w:r w:rsidRPr="00D601B3">
        <w:rPr>
          <w:rFonts w:ascii="仿宋_GB2312" w:eastAsia="仿宋_GB2312" w:hAnsi="宋体" w:hint="eastAsia"/>
          <w:sz w:val="32"/>
          <w:szCs w:val="32"/>
        </w:rPr>
        <w:t>国家知识产权示范城市培育工作2021年工作计划责任清单</w:t>
      </w:r>
    </w:p>
    <w:p w:rsidR="00F748C0" w:rsidRDefault="00F748C0" w:rsidP="00AF0931">
      <w:pPr>
        <w:spacing w:line="620" w:lineRule="exact"/>
        <w:ind w:firstLineChars="196" w:firstLine="630"/>
        <w:rPr>
          <w:rFonts w:ascii="宋体" w:hAnsi="宋体"/>
          <w:b/>
          <w:sz w:val="32"/>
          <w:szCs w:val="32"/>
        </w:rPr>
      </w:pPr>
    </w:p>
    <w:p w:rsidR="00F748C0" w:rsidRDefault="00F748C0" w:rsidP="003B48E7">
      <w:pPr>
        <w:spacing w:line="600" w:lineRule="exact"/>
        <w:ind w:firstLineChars="196" w:firstLine="630"/>
        <w:rPr>
          <w:rFonts w:ascii="宋体" w:hAnsi="宋体"/>
          <w:b/>
          <w:sz w:val="32"/>
          <w:szCs w:val="32"/>
        </w:rPr>
      </w:pPr>
    </w:p>
    <w:p w:rsidR="00F748C0" w:rsidRDefault="00F748C0" w:rsidP="003B48E7">
      <w:pPr>
        <w:spacing w:line="600" w:lineRule="exact"/>
        <w:ind w:firstLineChars="196" w:firstLine="630"/>
        <w:rPr>
          <w:rFonts w:ascii="宋体" w:hAnsi="宋体"/>
          <w:b/>
          <w:sz w:val="32"/>
          <w:szCs w:val="32"/>
        </w:rPr>
      </w:pPr>
    </w:p>
    <w:p w:rsidR="00962908" w:rsidRDefault="00962908" w:rsidP="00F748C0">
      <w:pPr>
        <w:ind w:firstLineChars="196" w:firstLine="630"/>
        <w:rPr>
          <w:rFonts w:ascii="宋体" w:hAnsi="宋体"/>
          <w:b/>
          <w:sz w:val="32"/>
          <w:szCs w:val="32"/>
        </w:rPr>
      </w:pPr>
    </w:p>
    <w:p w:rsidR="00962908" w:rsidRDefault="00962908" w:rsidP="00F748C0">
      <w:pPr>
        <w:ind w:firstLineChars="196" w:firstLine="630"/>
        <w:rPr>
          <w:rFonts w:ascii="宋体" w:hAnsi="宋体"/>
          <w:b/>
          <w:sz w:val="32"/>
          <w:szCs w:val="32"/>
        </w:rPr>
      </w:pPr>
    </w:p>
    <w:p w:rsidR="00962908" w:rsidRDefault="00962908" w:rsidP="00F748C0">
      <w:pPr>
        <w:ind w:firstLineChars="196" w:firstLine="630"/>
        <w:rPr>
          <w:rFonts w:ascii="宋体" w:hAnsi="宋体"/>
          <w:b/>
          <w:sz w:val="32"/>
          <w:szCs w:val="32"/>
        </w:rPr>
      </w:pPr>
    </w:p>
    <w:p w:rsidR="00962908" w:rsidRDefault="00962908" w:rsidP="00F748C0">
      <w:pPr>
        <w:ind w:firstLineChars="196" w:firstLine="630"/>
        <w:rPr>
          <w:rFonts w:ascii="宋体" w:hAnsi="宋体"/>
          <w:b/>
          <w:sz w:val="32"/>
          <w:szCs w:val="32"/>
        </w:rPr>
      </w:pPr>
    </w:p>
    <w:p w:rsidR="009F6762" w:rsidRDefault="009F6762" w:rsidP="00F748C0">
      <w:pPr>
        <w:ind w:firstLineChars="196" w:firstLine="630"/>
        <w:rPr>
          <w:rFonts w:ascii="宋体" w:hAnsi="宋体"/>
          <w:b/>
          <w:sz w:val="32"/>
          <w:szCs w:val="32"/>
        </w:rPr>
      </w:pPr>
    </w:p>
    <w:p w:rsidR="009F6762" w:rsidRDefault="009F6762" w:rsidP="00F748C0">
      <w:pPr>
        <w:ind w:firstLineChars="196" w:firstLine="630"/>
        <w:rPr>
          <w:rFonts w:ascii="宋体" w:hAnsi="宋体"/>
          <w:b/>
          <w:sz w:val="32"/>
          <w:szCs w:val="32"/>
        </w:rPr>
      </w:pPr>
    </w:p>
    <w:p w:rsidR="00EA7E02" w:rsidRPr="00D601B3" w:rsidRDefault="00EA7E02" w:rsidP="00EA7E02">
      <w:pPr>
        <w:rPr>
          <w:rFonts w:ascii="仿宋_GB2312" w:eastAsia="仿宋_GB2312" w:hAnsi="宋体"/>
          <w:sz w:val="32"/>
          <w:szCs w:val="32"/>
        </w:rPr>
      </w:pPr>
      <w:r w:rsidRPr="00D601B3">
        <w:rPr>
          <w:rFonts w:ascii="仿宋_GB2312" w:eastAsia="仿宋_GB2312" w:hAnsi="宋体" w:hint="eastAsia"/>
          <w:sz w:val="32"/>
          <w:szCs w:val="32"/>
        </w:rPr>
        <w:t>附件</w:t>
      </w:r>
      <w:r w:rsidR="0085794E">
        <w:rPr>
          <w:rFonts w:ascii="仿宋_GB2312" w:eastAsia="仿宋_GB2312" w:hAnsi="宋体" w:hint="eastAsia"/>
          <w:sz w:val="32"/>
          <w:szCs w:val="32"/>
        </w:rPr>
        <w:t>1</w:t>
      </w:r>
    </w:p>
    <w:p w:rsidR="00EA7E02" w:rsidRPr="00D601B3" w:rsidRDefault="00EA7E02" w:rsidP="00EA7E02">
      <w:pPr>
        <w:spacing w:line="580" w:lineRule="exact"/>
        <w:ind w:firstLineChars="249" w:firstLine="1100"/>
        <w:rPr>
          <w:rFonts w:ascii="宋体" w:hAnsi="宋体"/>
          <w:b/>
          <w:sz w:val="44"/>
          <w:szCs w:val="44"/>
        </w:rPr>
      </w:pPr>
      <w:r w:rsidRPr="00C712CA">
        <w:rPr>
          <w:rFonts w:ascii="宋体" w:hAnsi="宋体" w:hint="eastAsia"/>
          <w:b/>
          <w:sz w:val="44"/>
          <w:szCs w:val="44"/>
        </w:rPr>
        <w:t>抚顺市国家知识产权</w:t>
      </w:r>
      <w:r w:rsidRPr="00C712CA">
        <w:rPr>
          <w:rFonts w:hint="eastAsia"/>
          <w:b/>
          <w:sz w:val="44"/>
          <w:szCs w:val="44"/>
        </w:rPr>
        <w:t>示范城市培育</w:t>
      </w:r>
    </w:p>
    <w:p w:rsidR="00EA7E02" w:rsidRPr="00C712CA" w:rsidRDefault="00EA7E02" w:rsidP="00EA7E02">
      <w:pPr>
        <w:spacing w:line="580" w:lineRule="exact"/>
        <w:ind w:firstLineChars="98" w:firstLine="433"/>
        <w:rPr>
          <w:rFonts w:ascii="宋体" w:hAnsi="宋体"/>
          <w:b/>
          <w:sz w:val="44"/>
          <w:szCs w:val="44"/>
        </w:rPr>
      </w:pPr>
      <w:r>
        <w:rPr>
          <w:rFonts w:hint="eastAsia"/>
          <w:b/>
          <w:sz w:val="44"/>
          <w:szCs w:val="44"/>
        </w:rPr>
        <w:t xml:space="preserve">          </w:t>
      </w:r>
      <w:r w:rsidR="00543A29">
        <w:rPr>
          <w:rFonts w:hint="eastAsia"/>
          <w:b/>
          <w:sz w:val="44"/>
          <w:szCs w:val="44"/>
        </w:rPr>
        <w:t xml:space="preserve">  </w:t>
      </w:r>
      <w:r w:rsidRPr="00C712CA">
        <w:rPr>
          <w:rFonts w:hint="eastAsia"/>
          <w:b/>
          <w:sz w:val="44"/>
          <w:szCs w:val="44"/>
        </w:rPr>
        <w:t>工作</w:t>
      </w:r>
      <w:r w:rsidRPr="00C712CA">
        <w:rPr>
          <w:rFonts w:ascii="宋体" w:hAnsi="宋体" w:hint="eastAsia"/>
          <w:b/>
          <w:sz w:val="44"/>
          <w:szCs w:val="44"/>
        </w:rPr>
        <w:t>领导小组</w:t>
      </w:r>
    </w:p>
    <w:p w:rsidR="00EA7E02" w:rsidRDefault="00EA7E02" w:rsidP="00EA7E02">
      <w:pPr>
        <w:spacing w:line="580" w:lineRule="exact"/>
        <w:ind w:firstLineChars="200" w:firstLine="640"/>
        <w:rPr>
          <w:rFonts w:ascii="仿宋_GB2312" w:eastAsia="仿宋_GB2312"/>
          <w:sz w:val="32"/>
          <w:szCs w:val="32"/>
        </w:rPr>
      </w:pPr>
    </w:p>
    <w:p w:rsidR="00EA7E02" w:rsidRPr="00FE38EF" w:rsidRDefault="00EA7E02" w:rsidP="00EA7E02">
      <w:pPr>
        <w:spacing w:line="580" w:lineRule="exact"/>
        <w:ind w:firstLineChars="200" w:firstLine="640"/>
        <w:rPr>
          <w:rFonts w:ascii="仿宋_GB2312" w:eastAsia="仿宋_GB2312" w:hAnsi="Calibri"/>
          <w:sz w:val="32"/>
          <w:szCs w:val="32"/>
        </w:rPr>
      </w:pPr>
      <w:r w:rsidRPr="00FE38EF">
        <w:rPr>
          <w:rFonts w:ascii="仿宋_GB2312" w:eastAsia="仿宋_GB2312" w:hAnsi="Calibri" w:hint="eastAsia"/>
          <w:sz w:val="32"/>
          <w:szCs w:val="32"/>
        </w:rPr>
        <w:t>为加强知识产权</w:t>
      </w:r>
      <w:r w:rsidRPr="009020BE">
        <w:rPr>
          <w:rFonts w:ascii="仿宋_GB2312" w:eastAsia="仿宋_GB2312" w:hint="eastAsia"/>
          <w:sz w:val="32"/>
          <w:szCs w:val="32"/>
        </w:rPr>
        <w:t>示范城市培育工作</w:t>
      </w:r>
      <w:r w:rsidRPr="00FE38EF">
        <w:rPr>
          <w:rFonts w:ascii="仿宋_GB2312" w:eastAsia="仿宋_GB2312" w:hAnsi="Calibri" w:hint="eastAsia"/>
          <w:sz w:val="32"/>
          <w:szCs w:val="32"/>
        </w:rPr>
        <w:t>的组织领导和统筹协调，市政府决定</w:t>
      </w:r>
      <w:r>
        <w:rPr>
          <w:rFonts w:ascii="仿宋_GB2312" w:eastAsia="仿宋_GB2312" w:hint="eastAsia"/>
          <w:sz w:val="32"/>
          <w:szCs w:val="32"/>
        </w:rPr>
        <w:t>成立</w:t>
      </w:r>
      <w:r w:rsidRPr="009C7E50">
        <w:rPr>
          <w:rFonts w:ascii="仿宋_GB2312" w:eastAsia="仿宋_GB2312" w:hAnsi="宋体" w:hint="eastAsia"/>
          <w:sz w:val="32"/>
          <w:szCs w:val="32"/>
        </w:rPr>
        <w:t>抚顺市国家知识产权</w:t>
      </w:r>
      <w:r w:rsidRPr="009020BE">
        <w:rPr>
          <w:rFonts w:ascii="仿宋_GB2312" w:eastAsia="仿宋_GB2312" w:hint="eastAsia"/>
          <w:sz w:val="32"/>
          <w:szCs w:val="32"/>
        </w:rPr>
        <w:t>示范城市培育工作</w:t>
      </w:r>
      <w:r w:rsidRPr="009C7E50">
        <w:rPr>
          <w:rFonts w:ascii="仿宋_GB2312" w:eastAsia="仿宋_GB2312" w:hAnsi="宋体" w:hint="eastAsia"/>
          <w:sz w:val="32"/>
          <w:szCs w:val="32"/>
        </w:rPr>
        <w:t>领导小组</w:t>
      </w:r>
      <w:r w:rsidRPr="00FE38EF">
        <w:rPr>
          <w:rFonts w:ascii="仿宋_GB2312" w:eastAsia="仿宋_GB2312" w:hAnsi="Calibri" w:hint="eastAsia"/>
          <w:sz w:val="32"/>
          <w:szCs w:val="32"/>
        </w:rPr>
        <w:t>。领导小组成员</w:t>
      </w:r>
      <w:r>
        <w:rPr>
          <w:rFonts w:ascii="仿宋_GB2312" w:eastAsia="仿宋_GB2312" w:hint="eastAsia"/>
          <w:sz w:val="32"/>
          <w:szCs w:val="32"/>
        </w:rPr>
        <w:t>及相关职责</w:t>
      </w:r>
      <w:r w:rsidRPr="00FE38EF">
        <w:rPr>
          <w:rFonts w:ascii="仿宋_GB2312" w:eastAsia="仿宋_GB2312" w:hAnsi="Calibri" w:hint="eastAsia"/>
          <w:sz w:val="32"/>
          <w:szCs w:val="32"/>
        </w:rPr>
        <w:t>如下：</w:t>
      </w:r>
    </w:p>
    <w:p w:rsidR="00EA7E02" w:rsidRDefault="00EA7E02" w:rsidP="00EA7E02">
      <w:pPr>
        <w:spacing w:line="580" w:lineRule="exact"/>
        <w:ind w:firstLineChars="200" w:firstLine="640"/>
        <w:rPr>
          <w:rFonts w:ascii="仿宋_GB2312" w:eastAsia="仿宋_GB2312"/>
          <w:sz w:val="32"/>
          <w:szCs w:val="32"/>
        </w:rPr>
      </w:pPr>
    </w:p>
    <w:p w:rsidR="00EA7E02" w:rsidRPr="00FE38EF" w:rsidRDefault="00EA7E02" w:rsidP="00EA7E02">
      <w:pPr>
        <w:spacing w:line="580" w:lineRule="exact"/>
        <w:ind w:firstLineChars="200" w:firstLine="640"/>
        <w:rPr>
          <w:rFonts w:ascii="仿宋_GB2312" w:eastAsia="仿宋_GB2312" w:hAnsi="Calibri"/>
          <w:sz w:val="32"/>
          <w:szCs w:val="32"/>
        </w:rPr>
      </w:pPr>
      <w:r w:rsidRPr="00FE38EF">
        <w:rPr>
          <w:rFonts w:ascii="仿宋_GB2312" w:eastAsia="仿宋_GB2312" w:hAnsi="Calibri" w:hint="eastAsia"/>
          <w:sz w:val="32"/>
          <w:szCs w:val="32"/>
        </w:rPr>
        <w:t>组</w:t>
      </w:r>
      <w:r>
        <w:rPr>
          <w:rFonts w:ascii="仿宋_GB2312" w:eastAsia="仿宋_GB2312" w:hAnsi="Calibri" w:hint="eastAsia"/>
          <w:sz w:val="32"/>
          <w:szCs w:val="32"/>
        </w:rPr>
        <w:t xml:space="preserve">  </w:t>
      </w:r>
      <w:r w:rsidRPr="00FE38EF">
        <w:rPr>
          <w:rFonts w:ascii="仿宋_GB2312" w:eastAsia="仿宋_GB2312" w:hAnsi="Calibri" w:hint="eastAsia"/>
          <w:sz w:val="32"/>
          <w:szCs w:val="32"/>
        </w:rPr>
        <w:t>长：</w:t>
      </w:r>
      <w:r>
        <w:rPr>
          <w:rFonts w:ascii="仿宋_GB2312" w:eastAsia="仿宋_GB2312" w:hAnsi="Calibri" w:hint="eastAsia"/>
          <w:sz w:val="32"/>
          <w:szCs w:val="32"/>
        </w:rPr>
        <w:t xml:space="preserve">  </w:t>
      </w:r>
      <w:r>
        <w:rPr>
          <w:rFonts w:ascii="仿宋_GB2312" w:eastAsia="仿宋_GB2312" w:hint="eastAsia"/>
          <w:sz w:val="32"/>
          <w:szCs w:val="32"/>
        </w:rPr>
        <w:t xml:space="preserve"> 孙  静   分管</w:t>
      </w:r>
      <w:r>
        <w:rPr>
          <w:rFonts w:ascii="仿宋_GB2312" w:eastAsia="仿宋_GB2312" w:hAnsi="Calibri" w:hint="eastAsia"/>
          <w:sz w:val="32"/>
          <w:szCs w:val="32"/>
        </w:rPr>
        <w:t>副市</w:t>
      </w:r>
      <w:r w:rsidRPr="00FE38EF">
        <w:rPr>
          <w:rFonts w:ascii="仿宋_GB2312" w:eastAsia="仿宋_GB2312" w:hAnsi="Calibri" w:hint="eastAsia"/>
          <w:sz w:val="32"/>
          <w:szCs w:val="32"/>
        </w:rPr>
        <w:t>长</w:t>
      </w:r>
    </w:p>
    <w:p w:rsidR="00EA7E02" w:rsidRDefault="00EA7E02" w:rsidP="00EA7E02">
      <w:pPr>
        <w:spacing w:line="580" w:lineRule="exact"/>
        <w:ind w:firstLine="645"/>
        <w:rPr>
          <w:rFonts w:ascii="仿宋_GB2312" w:eastAsia="仿宋_GB2312" w:hAnsi="宋体" w:cs="宋体"/>
          <w:sz w:val="32"/>
          <w:szCs w:val="32"/>
        </w:rPr>
      </w:pPr>
      <w:r>
        <w:rPr>
          <w:rFonts w:ascii="仿宋_GB2312" w:eastAsia="仿宋_GB2312" w:hAnsi="Calibri" w:hint="eastAsia"/>
          <w:sz w:val="32"/>
          <w:szCs w:val="32"/>
        </w:rPr>
        <w:t>副组长：</w:t>
      </w:r>
      <w:r w:rsidRPr="00FE38EF">
        <w:rPr>
          <w:rFonts w:ascii="仿宋_GB2312" w:eastAsia="仿宋_GB2312" w:hAnsi="Calibri" w:hint="eastAsia"/>
          <w:sz w:val="32"/>
          <w:szCs w:val="32"/>
        </w:rPr>
        <w:t xml:space="preserve">　</w:t>
      </w:r>
      <w:r>
        <w:rPr>
          <w:rFonts w:ascii="仿宋_GB2312" w:eastAsia="仿宋_GB2312" w:hint="eastAsia"/>
          <w:sz w:val="32"/>
          <w:szCs w:val="32"/>
        </w:rPr>
        <w:t xml:space="preserve"> 江  阳   </w:t>
      </w:r>
      <w:r w:rsidRPr="00114C68">
        <w:rPr>
          <w:rFonts w:ascii="仿宋_GB2312" w:eastAsia="仿宋_GB2312" w:hAnsi="Calibri" w:hint="eastAsia"/>
          <w:sz w:val="32"/>
          <w:szCs w:val="32"/>
        </w:rPr>
        <w:t>市政府</w:t>
      </w:r>
      <w:r>
        <w:rPr>
          <w:rFonts w:ascii="仿宋_GB2312" w:eastAsia="仿宋_GB2312" w:hint="eastAsia"/>
          <w:sz w:val="32"/>
          <w:szCs w:val="32"/>
        </w:rPr>
        <w:t>分管</w:t>
      </w:r>
      <w:r w:rsidRPr="00114C68">
        <w:rPr>
          <w:rFonts w:ascii="仿宋_GB2312" w:eastAsia="仿宋_GB2312" w:hAnsi="Calibri" w:hint="eastAsia"/>
          <w:sz w:val="32"/>
          <w:szCs w:val="32"/>
        </w:rPr>
        <w:t>副秘书长</w:t>
      </w:r>
      <w:r w:rsidRPr="00114C68">
        <w:rPr>
          <w:rFonts w:ascii="仿宋_GB2312" w:eastAsia="仿宋_GB2312" w:hAnsi="宋体" w:cs="宋体" w:hint="eastAsia"/>
          <w:sz w:val="32"/>
          <w:szCs w:val="32"/>
        </w:rPr>
        <w:t xml:space="preserve">          </w:t>
      </w:r>
    </w:p>
    <w:p w:rsidR="00EA7E02" w:rsidRPr="00114C68" w:rsidRDefault="00EA7E02" w:rsidP="00EA7E02">
      <w:pPr>
        <w:spacing w:line="580" w:lineRule="exact"/>
        <w:ind w:firstLineChars="750" w:firstLine="2400"/>
        <w:rPr>
          <w:rFonts w:ascii="仿宋_GB2312" w:eastAsia="仿宋_GB2312" w:hAnsi="Calibri"/>
          <w:sz w:val="32"/>
          <w:szCs w:val="32"/>
        </w:rPr>
      </w:pPr>
      <w:r>
        <w:rPr>
          <w:rFonts w:ascii="仿宋_GB2312" w:eastAsia="仿宋_GB2312" w:hAnsi="Calibri" w:hint="eastAsia"/>
          <w:sz w:val="32"/>
          <w:szCs w:val="32"/>
        </w:rPr>
        <w:t xml:space="preserve">唐庆业   </w:t>
      </w:r>
      <w:r w:rsidRPr="00114C68">
        <w:rPr>
          <w:rFonts w:ascii="仿宋_GB2312" w:eastAsia="仿宋_GB2312" w:hAnsi="Calibri" w:hint="eastAsia"/>
          <w:sz w:val="32"/>
          <w:szCs w:val="32"/>
        </w:rPr>
        <w:t>市</w:t>
      </w:r>
      <w:r>
        <w:rPr>
          <w:rFonts w:ascii="仿宋_GB2312" w:eastAsia="仿宋_GB2312" w:hint="eastAsia"/>
          <w:sz w:val="32"/>
          <w:szCs w:val="32"/>
        </w:rPr>
        <w:t>市场监管局</w:t>
      </w:r>
      <w:r w:rsidRPr="00114C68">
        <w:rPr>
          <w:rFonts w:ascii="仿宋_GB2312" w:eastAsia="仿宋_GB2312" w:hAnsi="Calibri" w:hint="eastAsia"/>
          <w:sz w:val="32"/>
          <w:szCs w:val="32"/>
        </w:rPr>
        <w:t>局长</w:t>
      </w:r>
    </w:p>
    <w:p w:rsidR="00EA7E02" w:rsidRPr="008805D2" w:rsidRDefault="00EA7E02" w:rsidP="00EA7E02">
      <w:pPr>
        <w:spacing w:line="580" w:lineRule="exact"/>
        <w:ind w:firstLine="630"/>
        <w:rPr>
          <w:rFonts w:ascii="仿宋_GB2312" w:eastAsia="仿宋_GB2312"/>
          <w:sz w:val="32"/>
          <w:szCs w:val="32"/>
        </w:rPr>
      </w:pPr>
      <w:r w:rsidRPr="00114C68">
        <w:rPr>
          <w:rFonts w:ascii="仿宋_GB2312" w:eastAsia="仿宋_GB2312" w:hAnsi="Calibri" w:hint="eastAsia"/>
          <w:sz w:val="32"/>
          <w:szCs w:val="32"/>
        </w:rPr>
        <w:t>成　员：</w:t>
      </w:r>
      <w:r>
        <w:rPr>
          <w:rFonts w:ascii="仿宋_GB2312" w:eastAsia="仿宋_GB2312" w:hint="eastAsia"/>
          <w:sz w:val="32"/>
          <w:szCs w:val="32"/>
        </w:rPr>
        <w:t xml:space="preserve"> </w:t>
      </w:r>
      <w:r w:rsidRPr="00114C68">
        <w:rPr>
          <w:rFonts w:ascii="仿宋_GB2312" w:eastAsia="仿宋_GB2312" w:hAnsi="Calibri" w:hint="eastAsia"/>
          <w:sz w:val="32"/>
          <w:szCs w:val="32"/>
        </w:rPr>
        <w:t xml:space="preserve"> </w:t>
      </w:r>
      <w:r w:rsidRPr="008805D2">
        <w:rPr>
          <w:rFonts w:ascii="仿宋_GB2312" w:eastAsia="仿宋_GB2312" w:hint="eastAsia"/>
          <w:sz w:val="32"/>
          <w:szCs w:val="32"/>
        </w:rPr>
        <w:t xml:space="preserve"> </w:t>
      </w:r>
      <w:r w:rsidR="0065651F">
        <w:rPr>
          <w:rFonts w:ascii="仿宋_GB2312" w:eastAsia="仿宋_GB2312" w:hint="eastAsia"/>
          <w:sz w:val="32"/>
          <w:szCs w:val="32"/>
        </w:rPr>
        <w:t xml:space="preserve">杨  郁   </w:t>
      </w:r>
      <w:r w:rsidRPr="008805D2">
        <w:rPr>
          <w:rFonts w:ascii="仿宋_GB2312" w:eastAsia="仿宋_GB2312" w:hint="eastAsia"/>
          <w:sz w:val="32"/>
          <w:szCs w:val="32"/>
        </w:rPr>
        <w:t>市委宣传部副部长</w:t>
      </w:r>
    </w:p>
    <w:p w:rsidR="00EA7E02" w:rsidRDefault="0065651F" w:rsidP="0065651F">
      <w:pPr>
        <w:spacing w:line="580" w:lineRule="exact"/>
        <w:ind w:firstLineChars="750" w:firstLine="2400"/>
        <w:rPr>
          <w:rFonts w:ascii="仿宋_GB2312" w:eastAsia="仿宋_GB2312"/>
          <w:sz w:val="32"/>
          <w:szCs w:val="32"/>
        </w:rPr>
      </w:pPr>
      <w:r>
        <w:rPr>
          <w:rFonts w:ascii="仿宋_GB2312" w:eastAsia="仿宋_GB2312" w:hint="eastAsia"/>
          <w:sz w:val="32"/>
          <w:szCs w:val="32"/>
        </w:rPr>
        <w:t xml:space="preserve">蔡建忠   </w:t>
      </w:r>
      <w:r w:rsidR="00EA7E02">
        <w:rPr>
          <w:rFonts w:ascii="仿宋_GB2312" w:eastAsia="仿宋_GB2312" w:hint="eastAsia"/>
          <w:sz w:val="32"/>
          <w:szCs w:val="32"/>
        </w:rPr>
        <w:t>市法院副院</w:t>
      </w:r>
      <w:r w:rsidR="00DA4E97" w:rsidRPr="008805D2">
        <w:rPr>
          <w:rFonts w:ascii="仿宋_GB2312" w:eastAsia="仿宋_GB2312" w:hint="eastAsia"/>
          <w:sz w:val="32"/>
          <w:szCs w:val="32"/>
        </w:rPr>
        <w:t>长</w:t>
      </w:r>
    </w:p>
    <w:p w:rsidR="00EA7E02" w:rsidRDefault="0065651F" w:rsidP="0065651F">
      <w:pPr>
        <w:spacing w:line="580" w:lineRule="exact"/>
        <w:ind w:firstLineChars="750" w:firstLine="2400"/>
        <w:rPr>
          <w:rFonts w:ascii="仿宋_GB2312" w:eastAsia="仿宋_GB2312"/>
          <w:sz w:val="32"/>
          <w:szCs w:val="32"/>
        </w:rPr>
      </w:pPr>
      <w:r>
        <w:rPr>
          <w:rFonts w:ascii="仿宋_GB2312" w:eastAsia="仿宋_GB2312" w:hint="eastAsia"/>
          <w:sz w:val="32"/>
          <w:szCs w:val="32"/>
        </w:rPr>
        <w:t xml:space="preserve">任学庆   </w:t>
      </w:r>
      <w:r w:rsidR="00EA7E02">
        <w:rPr>
          <w:rFonts w:ascii="仿宋_GB2312" w:eastAsia="仿宋_GB2312" w:hint="eastAsia"/>
          <w:sz w:val="32"/>
          <w:szCs w:val="32"/>
        </w:rPr>
        <w:t>市检察院副检察长</w:t>
      </w:r>
    </w:p>
    <w:p w:rsidR="0058378D" w:rsidRDefault="0065651F" w:rsidP="0065651F">
      <w:pPr>
        <w:spacing w:line="580" w:lineRule="exact"/>
        <w:ind w:firstLineChars="750" w:firstLine="2400"/>
        <w:rPr>
          <w:rFonts w:ascii="仿宋_GB2312" w:eastAsia="仿宋_GB2312" w:hAnsi="Calibri"/>
          <w:sz w:val="32"/>
          <w:szCs w:val="32"/>
        </w:rPr>
      </w:pPr>
      <w:r>
        <w:rPr>
          <w:rFonts w:ascii="仿宋_GB2312" w:eastAsia="仿宋_GB2312" w:hint="eastAsia"/>
          <w:sz w:val="32"/>
          <w:szCs w:val="32"/>
        </w:rPr>
        <w:t xml:space="preserve">张晓东   </w:t>
      </w:r>
      <w:r w:rsidR="00EA7E02" w:rsidRPr="00114C68">
        <w:rPr>
          <w:rFonts w:ascii="仿宋_GB2312" w:eastAsia="仿宋_GB2312" w:hAnsi="Calibri" w:hint="eastAsia"/>
          <w:sz w:val="32"/>
          <w:szCs w:val="32"/>
        </w:rPr>
        <w:t>市发展改革委</w:t>
      </w:r>
      <w:r w:rsidR="00EA7E02" w:rsidRPr="008805D2">
        <w:rPr>
          <w:rFonts w:ascii="仿宋_GB2312" w:eastAsia="仿宋_GB2312" w:hint="eastAsia"/>
          <w:sz w:val="32"/>
          <w:szCs w:val="32"/>
        </w:rPr>
        <w:t>副</w:t>
      </w:r>
      <w:r w:rsidR="00EA7E02" w:rsidRPr="00114C68">
        <w:rPr>
          <w:rFonts w:ascii="仿宋_GB2312" w:eastAsia="仿宋_GB2312" w:hAnsi="Calibri" w:hint="eastAsia"/>
          <w:sz w:val="32"/>
          <w:szCs w:val="32"/>
        </w:rPr>
        <w:t>主任</w:t>
      </w:r>
    </w:p>
    <w:p w:rsidR="00EA7E02" w:rsidRPr="00114C68" w:rsidRDefault="0058378D" w:rsidP="0058378D">
      <w:pPr>
        <w:spacing w:line="580" w:lineRule="exact"/>
        <w:ind w:firstLineChars="750" w:firstLine="2400"/>
        <w:rPr>
          <w:rFonts w:ascii="仿宋_GB2312" w:eastAsia="仿宋_GB2312" w:hAnsi="Calibri"/>
          <w:sz w:val="32"/>
          <w:szCs w:val="32"/>
        </w:rPr>
      </w:pPr>
      <w:r>
        <w:rPr>
          <w:rFonts w:ascii="仿宋_GB2312" w:eastAsia="仿宋_GB2312" w:hAnsi="Calibri" w:hint="eastAsia"/>
          <w:sz w:val="32"/>
          <w:szCs w:val="32"/>
        </w:rPr>
        <w:t xml:space="preserve">王  尧   </w:t>
      </w:r>
      <w:r w:rsidR="00EA7E02">
        <w:rPr>
          <w:rFonts w:ascii="仿宋_GB2312" w:eastAsia="仿宋_GB2312" w:hAnsi="Calibri" w:hint="eastAsia"/>
          <w:sz w:val="32"/>
          <w:szCs w:val="32"/>
        </w:rPr>
        <w:t>市</w:t>
      </w:r>
      <w:r w:rsidR="00EA7E02" w:rsidRPr="00114C68">
        <w:rPr>
          <w:rFonts w:ascii="仿宋_GB2312" w:eastAsia="仿宋_GB2312" w:hAnsi="Calibri" w:hint="eastAsia"/>
          <w:sz w:val="32"/>
          <w:szCs w:val="32"/>
        </w:rPr>
        <w:t>工信</w:t>
      </w:r>
      <w:r w:rsidR="00EA7E02">
        <w:rPr>
          <w:rFonts w:ascii="仿宋_GB2312" w:eastAsia="仿宋_GB2312" w:hint="eastAsia"/>
          <w:sz w:val="32"/>
          <w:szCs w:val="32"/>
        </w:rPr>
        <w:t>局</w:t>
      </w:r>
      <w:r w:rsidR="00EA7E02" w:rsidRPr="00114C68">
        <w:rPr>
          <w:rFonts w:ascii="仿宋_GB2312" w:eastAsia="仿宋_GB2312" w:hAnsi="Calibri" w:hint="eastAsia"/>
          <w:sz w:val="32"/>
          <w:szCs w:val="32"/>
        </w:rPr>
        <w:t>副</w:t>
      </w:r>
      <w:r w:rsidR="00EA7E02">
        <w:rPr>
          <w:rFonts w:ascii="仿宋_GB2312" w:eastAsia="仿宋_GB2312" w:hint="eastAsia"/>
          <w:sz w:val="32"/>
          <w:szCs w:val="32"/>
        </w:rPr>
        <w:t>局长</w:t>
      </w:r>
    </w:p>
    <w:p w:rsidR="00EA7E02" w:rsidRDefault="00EA7E02" w:rsidP="00EA7E02">
      <w:pPr>
        <w:spacing w:line="580" w:lineRule="exact"/>
        <w:rPr>
          <w:rFonts w:ascii="仿宋_GB2312" w:eastAsia="仿宋_GB2312"/>
          <w:sz w:val="32"/>
          <w:szCs w:val="32"/>
        </w:rPr>
      </w:pPr>
      <w:r w:rsidRPr="00114C68">
        <w:rPr>
          <w:rFonts w:ascii="仿宋_GB2312" w:eastAsia="仿宋_GB2312" w:hAnsi="Calibri" w:hint="eastAsia"/>
          <w:sz w:val="32"/>
          <w:szCs w:val="32"/>
        </w:rPr>
        <w:t xml:space="preserve">　　　　　　　</w:t>
      </w:r>
      <w:r>
        <w:rPr>
          <w:rFonts w:ascii="仿宋_GB2312" w:eastAsia="仿宋_GB2312" w:hint="eastAsia"/>
          <w:sz w:val="32"/>
          <w:szCs w:val="32"/>
        </w:rPr>
        <w:t xml:space="preserve"> </w:t>
      </w:r>
      <w:r w:rsidR="0065651F">
        <w:rPr>
          <w:rFonts w:ascii="仿宋_GB2312" w:eastAsia="仿宋_GB2312" w:hint="eastAsia"/>
          <w:sz w:val="32"/>
          <w:szCs w:val="32"/>
        </w:rPr>
        <w:t xml:space="preserve">燕秀发   </w:t>
      </w:r>
      <w:r w:rsidRPr="00FF2DD4">
        <w:rPr>
          <w:rFonts w:ascii="仿宋_GB2312" w:eastAsia="仿宋_GB2312" w:hint="eastAsia"/>
          <w:sz w:val="32"/>
          <w:szCs w:val="32"/>
        </w:rPr>
        <w:t>市科技局</w:t>
      </w:r>
      <w:r w:rsidRPr="00114C68">
        <w:rPr>
          <w:rFonts w:ascii="仿宋_GB2312" w:eastAsia="仿宋_GB2312" w:hAnsi="Calibri" w:hint="eastAsia"/>
          <w:sz w:val="32"/>
          <w:szCs w:val="32"/>
        </w:rPr>
        <w:t>副</w:t>
      </w:r>
      <w:r>
        <w:rPr>
          <w:rFonts w:ascii="仿宋_GB2312" w:eastAsia="仿宋_GB2312" w:hint="eastAsia"/>
          <w:sz w:val="32"/>
          <w:szCs w:val="32"/>
        </w:rPr>
        <w:t>局长</w:t>
      </w:r>
    </w:p>
    <w:p w:rsidR="00CD3FD4" w:rsidRDefault="0065651F" w:rsidP="00CD3FD4">
      <w:pPr>
        <w:tabs>
          <w:tab w:val="left" w:pos="2268"/>
          <w:tab w:val="left" w:pos="3544"/>
        </w:tabs>
        <w:spacing w:line="580" w:lineRule="exact"/>
        <w:ind w:firstLineChars="775" w:firstLine="2418"/>
        <w:rPr>
          <w:rFonts w:ascii="仿宋_GB2312" w:eastAsia="仿宋_GB2312"/>
          <w:sz w:val="32"/>
          <w:szCs w:val="32"/>
        </w:rPr>
      </w:pPr>
      <w:r>
        <w:rPr>
          <w:rFonts w:ascii="仿宋_GB2312" w:eastAsia="仿宋_GB2312" w:hAnsi="楷体" w:cs="楷体" w:hint="eastAsia"/>
          <w:spacing w:val="-4"/>
          <w:sz w:val="32"/>
          <w:szCs w:val="32"/>
        </w:rPr>
        <w:t xml:space="preserve">崔晓丽  </w:t>
      </w:r>
      <w:r w:rsidR="00BF535A">
        <w:rPr>
          <w:rFonts w:ascii="仿宋_GB2312" w:eastAsia="仿宋_GB2312" w:hAnsi="楷体" w:cs="楷体" w:hint="eastAsia"/>
          <w:spacing w:val="-4"/>
          <w:sz w:val="32"/>
          <w:szCs w:val="32"/>
        </w:rPr>
        <w:t xml:space="preserve"> </w:t>
      </w:r>
      <w:r w:rsidR="00EA7E02" w:rsidRPr="00FF2DD4">
        <w:rPr>
          <w:rFonts w:ascii="仿宋_GB2312" w:eastAsia="仿宋_GB2312" w:hAnsi="楷体" w:cs="楷体" w:hint="eastAsia"/>
          <w:spacing w:val="-4"/>
          <w:sz w:val="32"/>
          <w:szCs w:val="32"/>
        </w:rPr>
        <w:t>市财政局</w:t>
      </w:r>
      <w:r w:rsidR="00EA7E02" w:rsidRPr="00114C68">
        <w:rPr>
          <w:rFonts w:ascii="仿宋_GB2312" w:eastAsia="仿宋_GB2312" w:hAnsi="Calibri" w:hint="eastAsia"/>
          <w:sz w:val="32"/>
          <w:szCs w:val="32"/>
        </w:rPr>
        <w:t>副</w:t>
      </w:r>
      <w:r w:rsidR="00EA7E02">
        <w:rPr>
          <w:rFonts w:ascii="仿宋_GB2312" w:eastAsia="仿宋_GB2312" w:hint="eastAsia"/>
          <w:sz w:val="32"/>
          <w:szCs w:val="32"/>
        </w:rPr>
        <w:t>局长</w:t>
      </w:r>
    </w:p>
    <w:p w:rsidR="0065651F" w:rsidRDefault="0065651F" w:rsidP="00CD3FD4">
      <w:pPr>
        <w:tabs>
          <w:tab w:val="left" w:pos="2268"/>
          <w:tab w:val="left" w:pos="3544"/>
        </w:tabs>
        <w:spacing w:line="580" w:lineRule="exact"/>
        <w:ind w:firstLineChars="775" w:firstLine="2418"/>
        <w:rPr>
          <w:rFonts w:ascii="仿宋_GB2312" w:eastAsia="仿宋_GB2312"/>
          <w:sz w:val="32"/>
          <w:szCs w:val="32"/>
        </w:rPr>
      </w:pPr>
      <w:r>
        <w:rPr>
          <w:rFonts w:ascii="仿宋_GB2312" w:eastAsia="仿宋_GB2312" w:hAnsi="楷体" w:cs="楷体" w:hint="eastAsia"/>
          <w:spacing w:val="-4"/>
          <w:sz w:val="32"/>
          <w:szCs w:val="32"/>
        </w:rPr>
        <w:t xml:space="preserve">王  旭   </w:t>
      </w:r>
      <w:r w:rsidR="00EA7E02" w:rsidRPr="00FF2DD4">
        <w:rPr>
          <w:rFonts w:ascii="仿宋_GB2312" w:eastAsia="仿宋_GB2312" w:hAnsi="楷体" w:cs="楷体" w:hint="eastAsia"/>
          <w:spacing w:val="-4"/>
          <w:sz w:val="32"/>
          <w:szCs w:val="32"/>
        </w:rPr>
        <w:t>市司法局</w:t>
      </w:r>
      <w:r w:rsidR="00EA7E02" w:rsidRPr="00114C68">
        <w:rPr>
          <w:rFonts w:ascii="仿宋_GB2312" w:eastAsia="仿宋_GB2312" w:hAnsi="Calibri" w:hint="eastAsia"/>
          <w:sz w:val="32"/>
          <w:szCs w:val="32"/>
        </w:rPr>
        <w:t>副</w:t>
      </w:r>
      <w:r w:rsidR="00EA7E02">
        <w:rPr>
          <w:rFonts w:ascii="仿宋_GB2312" w:eastAsia="仿宋_GB2312" w:hint="eastAsia"/>
          <w:sz w:val="32"/>
          <w:szCs w:val="32"/>
        </w:rPr>
        <w:t>局长</w:t>
      </w:r>
    </w:p>
    <w:p w:rsidR="00EA7E02" w:rsidRDefault="0065651F" w:rsidP="00BF535A">
      <w:pPr>
        <w:tabs>
          <w:tab w:val="left" w:pos="3828"/>
        </w:tabs>
        <w:spacing w:line="580" w:lineRule="exact"/>
        <w:ind w:firstLineChars="750" w:firstLine="2400"/>
        <w:rPr>
          <w:rFonts w:ascii="仿宋_GB2312" w:eastAsia="仿宋_GB2312"/>
          <w:sz w:val="32"/>
          <w:szCs w:val="32"/>
        </w:rPr>
      </w:pPr>
      <w:r>
        <w:rPr>
          <w:rFonts w:ascii="仿宋_GB2312" w:eastAsia="仿宋_GB2312" w:hint="eastAsia"/>
          <w:sz w:val="32"/>
          <w:szCs w:val="32"/>
        </w:rPr>
        <w:t>孙天宇</w:t>
      </w:r>
      <w:r w:rsidR="00BF535A">
        <w:rPr>
          <w:rFonts w:ascii="仿宋_GB2312" w:eastAsia="仿宋_GB2312" w:hint="eastAsia"/>
          <w:sz w:val="32"/>
          <w:szCs w:val="32"/>
        </w:rPr>
        <w:t xml:space="preserve">   </w:t>
      </w:r>
      <w:r w:rsidRPr="00FF2DD4">
        <w:rPr>
          <w:rFonts w:ascii="仿宋_GB2312" w:eastAsia="仿宋_GB2312" w:hint="eastAsia"/>
          <w:sz w:val="32"/>
          <w:szCs w:val="32"/>
        </w:rPr>
        <w:t>市公安局</w:t>
      </w:r>
      <w:r>
        <w:rPr>
          <w:rFonts w:ascii="仿宋_GB2312" w:eastAsia="仿宋_GB2312" w:hint="eastAsia"/>
          <w:sz w:val="32"/>
          <w:szCs w:val="32"/>
        </w:rPr>
        <w:t>二级高级警长</w:t>
      </w:r>
    </w:p>
    <w:p w:rsidR="00EA7E02" w:rsidRDefault="0058378D" w:rsidP="0065651F">
      <w:pPr>
        <w:tabs>
          <w:tab w:val="left" w:pos="2410"/>
          <w:tab w:val="left" w:pos="3686"/>
        </w:tabs>
        <w:spacing w:line="580" w:lineRule="exact"/>
        <w:ind w:firstLineChars="772" w:firstLine="2409"/>
        <w:rPr>
          <w:rFonts w:ascii="仿宋_GB2312" w:eastAsia="仿宋_GB2312" w:hAnsi="楷体" w:cs="楷体"/>
          <w:spacing w:val="-4"/>
          <w:sz w:val="32"/>
          <w:szCs w:val="32"/>
        </w:rPr>
      </w:pPr>
      <w:r>
        <w:rPr>
          <w:rFonts w:ascii="仿宋_GB2312" w:eastAsia="仿宋_GB2312" w:hAnsi="楷体" w:cs="楷体" w:hint="eastAsia"/>
          <w:spacing w:val="-4"/>
          <w:sz w:val="32"/>
          <w:szCs w:val="32"/>
        </w:rPr>
        <w:t xml:space="preserve">李银玉   </w:t>
      </w:r>
      <w:r w:rsidR="00EA7E02" w:rsidRPr="00FF2DD4">
        <w:rPr>
          <w:rFonts w:ascii="仿宋_GB2312" w:eastAsia="仿宋_GB2312" w:hAnsi="楷体" w:cs="楷体" w:hint="eastAsia"/>
          <w:spacing w:val="-4"/>
          <w:sz w:val="32"/>
          <w:szCs w:val="32"/>
        </w:rPr>
        <w:t>市人社局</w:t>
      </w:r>
      <w:r w:rsidR="00EA7E02" w:rsidRPr="00114C68">
        <w:rPr>
          <w:rFonts w:ascii="仿宋_GB2312" w:eastAsia="仿宋_GB2312" w:hAnsi="Calibri" w:hint="eastAsia"/>
          <w:sz w:val="32"/>
          <w:szCs w:val="32"/>
        </w:rPr>
        <w:t>副</w:t>
      </w:r>
      <w:r w:rsidR="00EA7E02">
        <w:rPr>
          <w:rFonts w:ascii="仿宋_GB2312" w:eastAsia="仿宋_GB2312" w:hint="eastAsia"/>
          <w:sz w:val="32"/>
          <w:szCs w:val="32"/>
        </w:rPr>
        <w:t>局长</w:t>
      </w:r>
    </w:p>
    <w:p w:rsidR="00EA7E02" w:rsidRDefault="006D19D6" w:rsidP="00CD3FD4">
      <w:pPr>
        <w:tabs>
          <w:tab w:val="left" w:pos="3686"/>
          <w:tab w:val="left" w:pos="3828"/>
        </w:tabs>
        <w:spacing w:line="580" w:lineRule="exact"/>
        <w:ind w:firstLineChars="750" w:firstLine="2400"/>
        <w:rPr>
          <w:rFonts w:ascii="仿宋_GB2312" w:eastAsia="仿宋_GB2312"/>
          <w:sz w:val="32"/>
          <w:szCs w:val="32"/>
        </w:rPr>
      </w:pPr>
      <w:r>
        <w:rPr>
          <w:rFonts w:ascii="仿宋_GB2312" w:eastAsia="仿宋_GB2312" w:hint="eastAsia"/>
          <w:sz w:val="32"/>
          <w:szCs w:val="32"/>
        </w:rPr>
        <w:lastRenderedPageBreak/>
        <w:t>马兴伟</w:t>
      </w:r>
      <w:r w:rsidR="00CD3FD4">
        <w:rPr>
          <w:rFonts w:ascii="仿宋_GB2312" w:eastAsia="仿宋_GB2312" w:hint="eastAsia"/>
          <w:sz w:val="32"/>
          <w:szCs w:val="32"/>
        </w:rPr>
        <w:t xml:space="preserve">   </w:t>
      </w:r>
      <w:r w:rsidR="00EA7E02" w:rsidRPr="00FF2DD4">
        <w:rPr>
          <w:rFonts w:ascii="仿宋_GB2312" w:eastAsia="仿宋_GB2312" w:hint="eastAsia"/>
          <w:sz w:val="32"/>
          <w:szCs w:val="32"/>
        </w:rPr>
        <w:t>市自然资源局</w:t>
      </w:r>
      <w:r w:rsidR="00EA7E02" w:rsidRPr="00114C68">
        <w:rPr>
          <w:rFonts w:ascii="仿宋_GB2312" w:eastAsia="仿宋_GB2312" w:hAnsi="Calibri" w:hint="eastAsia"/>
          <w:sz w:val="32"/>
          <w:szCs w:val="32"/>
        </w:rPr>
        <w:t>副</w:t>
      </w:r>
      <w:r w:rsidR="00EA7E02">
        <w:rPr>
          <w:rFonts w:ascii="仿宋_GB2312" w:eastAsia="仿宋_GB2312" w:hint="eastAsia"/>
          <w:sz w:val="32"/>
          <w:szCs w:val="32"/>
        </w:rPr>
        <w:t>局长</w:t>
      </w:r>
    </w:p>
    <w:p w:rsidR="00EA7E02" w:rsidRDefault="006D19D6" w:rsidP="006D19D6">
      <w:pPr>
        <w:tabs>
          <w:tab w:val="left" w:pos="3686"/>
        </w:tabs>
        <w:spacing w:line="580" w:lineRule="exact"/>
        <w:ind w:firstLineChars="750" w:firstLine="2400"/>
        <w:rPr>
          <w:rFonts w:ascii="仿宋_GB2312" w:eastAsia="仿宋_GB2312"/>
          <w:sz w:val="32"/>
          <w:szCs w:val="32"/>
        </w:rPr>
      </w:pPr>
      <w:r>
        <w:rPr>
          <w:rFonts w:ascii="仿宋_GB2312" w:eastAsia="仿宋_GB2312" w:hint="eastAsia"/>
          <w:sz w:val="32"/>
          <w:szCs w:val="32"/>
        </w:rPr>
        <w:t xml:space="preserve">李永巍   </w:t>
      </w:r>
      <w:r w:rsidR="00EA7E02" w:rsidRPr="00FF2DD4">
        <w:rPr>
          <w:rFonts w:ascii="仿宋_GB2312" w:eastAsia="仿宋_GB2312" w:hint="eastAsia"/>
          <w:sz w:val="32"/>
          <w:szCs w:val="32"/>
        </w:rPr>
        <w:t>市农业农村局</w:t>
      </w:r>
      <w:r w:rsidR="00EA7E02" w:rsidRPr="00114C68">
        <w:rPr>
          <w:rFonts w:ascii="仿宋_GB2312" w:eastAsia="仿宋_GB2312" w:hAnsi="Calibri" w:hint="eastAsia"/>
          <w:sz w:val="32"/>
          <w:szCs w:val="32"/>
        </w:rPr>
        <w:t>副</w:t>
      </w:r>
      <w:r w:rsidR="00EA7E02">
        <w:rPr>
          <w:rFonts w:ascii="仿宋_GB2312" w:eastAsia="仿宋_GB2312" w:hint="eastAsia"/>
          <w:sz w:val="32"/>
          <w:szCs w:val="32"/>
        </w:rPr>
        <w:t>局长</w:t>
      </w:r>
    </w:p>
    <w:p w:rsidR="00EA7E02" w:rsidRDefault="0058378D" w:rsidP="0058378D">
      <w:pPr>
        <w:tabs>
          <w:tab w:val="left" w:pos="3686"/>
        </w:tabs>
        <w:spacing w:line="580" w:lineRule="exact"/>
        <w:ind w:firstLineChars="750" w:firstLine="2400"/>
        <w:rPr>
          <w:rFonts w:ascii="仿宋_GB2312" w:eastAsia="仿宋_GB2312"/>
          <w:sz w:val="32"/>
          <w:szCs w:val="32"/>
        </w:rPr>
      </w:pPr>
      <w:r>
        <w:rPr>
          <w:rFonts w:ascii="仿宋_GB2312" w:eastAsia="仿宋_GB2312" w:hint="eastAsia"/>
          <w:sz w:val="32"/>
          <w:szCs w:val="32"/>
        </w:rPr>
        <w:t xml:space="preserve">任福元   </w:t>
      </w:r>
      <w:r w:rsidR="00EA7E02" w:rsidRPr="00FF2DD4">
        <w:rPr>
          <w:rFonts w:ascii="仿宋_GB2312" w:eastAsia="仿宋_GB2312" w:hint="eastAsia"/>
          <w:sz w:val="32"/>
          <w:szCs w:val="32"/>
        </w:rPr>
        <w:t>市金融</w:t>
      </w:r>
      <w:r w:rsidR="00EA7E02">
        <w:rPr>
          <w:rFonts w:ascii="仿宋_GB2312" w:eastAsia="仿宋_GB2312" w:hint="eastAsia"/>
          <w:sz w:val="32"/>
          <w:szCs w:val="32"/>
        </w:rPr>
        <w:t>发展</w:t>
      </w:r>
      <w:r w:rsidR="00EA7E02" w:rsidRPr="00FF2DD4">
        <w:rPr>
          <w:rFonts w:ascii="仿宋_GB2312" w:eastAsia="仿宋_GB2312" w:hint="eastAsia"/>
          <w:sz w:val="32"/>
          <w:szCs w:val="32"/>
        </w:rPr>
        <w:t>局</w:t>
      </w:r>
      <w:r w:rsidR="00EA7E02" w:rsidRPr="00114C68">
        <w:rPr>
          <w:rFonts w:ascii="仿宋_GB2312" w:eastAsia="仿宋_GB2312" w:hAnsi="Calibri" w:hint="eastAsia"/>
          <w:sz w:val="32"/>
          <w:szCs w:val="32"/>
        </w:rPr>
        <w:t>副</w:t>
      </w:r>
      <w:r w:rsidR="00EA7E02">
        <w:rPr>
          <w:rFonts w:ascii="仿宋_GB2312" w:eastAsia="仿宋_GB2312" w:hint="eastAsia"/>
          <w:sz w:val="32"/>
          <w:szCs w:val="32"/>
        </w:rPr>
        <w:t>局长</w:t>
      </w:r>
    </w:p>
    <w:p w:rsidR="00EA7E02" w:rsidRDefault="009934C6" w:rsidP="009934C6">
      <w:pPr>
        <w:tabs>
          <w:tab w:val="left" w:pos="3686"/>
        </w:tabs>
        <w:spacing w:line="580" w:lineRule="exact"/>
        <w:ind w:firstLineChars="750" w:firstLine="2400"/>
        <w:rPr>
          <w:rFonts w:ascii="仿宋_GB2312" w:eastAsia="仿宋_GB2312"/>
          <w:sz w:val="32"/>
          <w:szCs w:val="32"/>
        </w:rPr>
      </w:pPr>
      <w:r>
        <w:rPr>
          <w:rFonts w:ascii="仿宋_GB2312" w:eastAsia="仿宋_GB2312" w:hint="eastAsia"/>
          <w:sz w:val="32"/>
          <w:szCs w:val="32"/>
        </w:rPr>
        <w:t xml:space="preserve">郭世俭   </w:t>
      </w:r>
      <w:r w:rsidR="00EA7E02">
        <w:rPr>
          <w:rFonts w:ascii="仿宋_GB2312" w:eastAsia="仿宋_GB2312" w:hint="eastAsia"/>
          <w:sz w:val="32"/>
          <w:szCs w:val="32"/>
        </w:rPr>
        <w:t>市国资委副主任</w:t>
      </w:r>
    </w:p>
    <w:p w:rsidR="00EA7E02" w:rsidRPr="0012057C" w:rsidRDefault="00EA7E02" w:rsidP="00EA7E02">
      <w:pPr>
        <w:spacing w:line="580" w:lineRule="exact"/>
        <w:ind w:firstLineChars="753" w:firstLine="2410"/>
        <w:rPr>
          <w:rFonts w:ascii="仿宋_GB2312" w:eastAsia="仿宋_GB2312"/>
          <w:sz w:val="32"/>
          <w:szCs w:val="32"/>
        </w:rPr>
      </w:pPr>
      <w:r>
        <w:rPr>
          <w:rFonts w:ascii="仿宋_GB2312" w:eastAsia="仿宋_GB2312" w:hint="eastAsia"/>
          <w:sz w:val="32"/>
          <w:szCs w:val="32"/>
        </w:rPr>
        <w:t xml:space="preserve">佟振玲   </w:t>
      </w:r>
      <w:r w:rsidRPr="0012057C">
        <w:rPr>
          <w:rFonts w:ascii="仿宋_GB2312" w:eastAsia="仿宋_GB2312" w:hint="eastAsia"/>
          <w:sz w:val="32"/>
          <w:szCs w:val="32"/>
        </w:rPr>
        <w:t>市知识产权局局长</w:t>
      </w:r>
    </w:p>
    <w:p w:rsidR="00EA7E02" w:rsidRDefault="006D19D6" w:rsidP="006D19D6">
      <w:pPr>
        <w:spacing w:line="580" w:lineRule="exact"/>
        <w:ind w:firstLineChars="750" w:firstLine="2400"/>
        <w:rPr>
          <w:rFonts w:ascii="仿宋_GB2312" w:eastAsia="仿宋_GB2312"/>
          <w:sz w:val="32"/>
          <w:szCs w:val="32"/>
        </w:rPr>
      </w:pPr>
      <w:r>
        <w:rPr>
          <w:rFonts w:ascii="仿宋_GB2312" w:eastAsia="仿宋_GB2312" w:hAnsi="Calibri" w:hint="eastAsia"/>
          <w:sz w:val="32"/>
          <w:szCs w:val="32"/>
        </w:rPr>
        <w:t xml:space="preserve">于  淼   </w:t>
      </w:r>
      <w:r w:rsidR="00EA7E02" w:rsidRPr="00C11E9A">
        <w:rPr>
          <w:rFonts w:ascii="仿宋_GB2312" w:eastAsia="仿宋_GB2312" w:hAnsi="Calibri" w:hint="eastAsia"/>
          <w:sz w:val="32"/>
          <w:szCs w:val="32"/>
        </w:rPr>
        <w:t>抚顺银保监</w:t>
      </w:r>
      <w:r w:rsidR="00EA7E02">
        <w:rPr>
          <w:rFonts w:ascii="仿宋_GB2312" w:eastAsia="仿宋_GB2312" w:hAnsi="Calibri" w:hint="eastAsia"/>
          <w:sz w:val="32"/>
          <w:szCs w:val="32"/>
        </w:rPr>
        <w:t>分</w:t>
      </w:r>
      <w:r w:rsidR="00EA7E02" w:rsidRPr="00C11E9A">
        <w:rPr>
          <w:rFonts w:ascii="仿宋_GB2312" w:eastAsia="仿宋_GB2312" w:hAnsi="Calibri" w:hint="eastAsia"/>
          <w:sz w:val="32"/>
          <w:szCs w:val="32"/>
        </w:rPr>
        <w:t>局</w:t>
      </w:r>
      <w:r w:rsidR="00EA7E02" w:rsidRPr="00114C68">
        <w:rPr>
          <w:rFonts w:ascii="仿宋_GB2312" w:eastAsia="仿宋_GB2312" w:hAnsi="Calibri" w:hint="eastAsia"/>
          <w:sz w:val="32"/>
          <w:szCs w:val="32"/>
        </w:rPr>
        <w:t>副局长</w:t>
      </w:r>
    </w:p>
    <w:p w:rsidR="00EA7E02" w:rsidRDefault="00EA7E02" w:rsidP="00EA7E02">
      <w:pPr>
        <w:spacing w:line="580" w:lineRule="exact"/>
        <w:ind w:firstLineChars="200" w:firstLine="640"/>
        <w:rPr>
          <w:rFonts w:ascii="仿宋_GB2312" w:eastAsia="仿宋_GB2312" w:hAnsi="Calibri"/>
          <w:sz w:val="32"/>
          <w:szCs w:val="32"/>
        </w:rPr>
      </w:pPr>
      <w:r w:rsidRPr="00FE38EF">
        <w:rPr>
          <w:rFonts w:ascii="仿宋_GB2312" w:eastAsia="仿宋_GB2312" w:hAnsi="Calibri" w:hint="eastAsia"/>
          <w:sz w:val="32"/>
          <w:szCs w:val="32"/>
        </w:rPr>
        <w:t>领导小组的主要职责是</w:t>
      </w:r>
      <w:r>
        <w:rPr>
          <w:rFonts w:ascii="仿宋_GB2312" w:eastAsia="仿宋_GB2312" w:hint="eastAsia"/>
          <w:sz w:val="32"/>
          <w:szCs w:val="32"/>
        </w:rPr>
        <w:t>统筹</w:t>
      </w:r>
      <w:r w:rsidRPr="00FE38EF">
        <w:rPr>
          <w:rFonts w:ascii="仿宋_GB2312" w:eastAsia="仿宋_GB2312" w:hAnsi="Calibri" w:hint="eastAsia"/>
          <w:sz w:val="32"/>
          <w:szCs w:val="32"/>
        </w:rPr>
        <w:t>国家知识产权</w:t>
      </w:r>
      <w:r>
        <w:rPr>
          <w:rFonts w:ascii="仿宋_GB2312" w:eastAsia="仿宋_GB2312" w:hint="eastAsia"/>
          <w:sz w:val="32"/>
          <w:szCs w:val="32"/>
        </w:rPr>
        <w:t>示范</w:t>
      </w:r>
      <w:r w:rsidRPr="00FE38EF">
        <w:rPr>
          <w:rFonts w:ascii="仿宋_GB2312" w:eastAsia="仿宋_GB2312" w:hAnsi="Calibri" w:hint="eastAsia"/>
          <w:sz w:val="32"/>
          <w:szCs w:val="32"/>
        </w:rPr>
        <w:t>城市</w:t>
      </w:r>
      <w:r>
        <w:rPr>
          <w:rFonts w:ascii="仿宋_GB2312" w:eastAsia="仿宋_GB2312" w:hint="eastAsia"/>
          <w:sz w:val="32"/>
          <w:szCs w:val="32"/>
        </w:rPr>
        <w:t>培育工作，</w:t>
      </w:r>
      <w:r w:rsidRPr="00FE38EF">
        <w:rPr>
          <w:rFonts w:ascii="仿宋_GB2312" w:eastAsia="仿宋_GB2312" w:hAnsi="Calibri" w:hint="eastAsia"/>
          <w:sz w:val="32"/>
          <w:szCs w:val="32"/>
        </w:rPr>
        <w:t>协调解决国家知识产权</w:t>
      </w:r>
      <w:r>
        <w:rPr>
          <w:rFonts w:ascii="仿宋_GB2312" w:eastAsia="仿宋_GB2312" w:hint="eastAsia"/>
          <w:sz w:val="32"/>
          <w:szCs w:val="32"/>
        </w:rPr>
        <w:t>示范</w:t>
      </w:r>
      <w:r w:rsidRPr="00FE38EF">
        <w:rPr>
          <w:rFonts w:ascii="仿宋_GB2312" w:eastAsia="仿宋_GB2312" w:hAnsi="Calibri" w:hint="eastAsia"/>
          <w:sz w:val="32"/>
          <w:szCs w:val="32"/>
        </w:rPr>
        <w:t>城市</w:t>
      </w:r>
      <w:r>
        <w:rPr>
          <w:rFonts w:ascii="仿宋_GB2312" w:eastAsia="仿宋_GB2312" w:hint="eastAsia"/>
          <w:sz w:val="32"/>
          <w:szCs w:val="32"/>
        </w:rPr>
        <w:t>培育过程</w:t>
      </w:r>
      <w:r w:rsidRPr="00FE38EF">
        <w:rPr>
          <w:rFonts w:ascii="仿宋_GB2312" w:eastAsia="仿宋_GB2312" w:hAnsi="Calibri" w:hint="eastAsia"/>
          <w:sz w:val="32"/>
          <w:szCs w:val="32"/>
        </w:rPr>
        <w:t>中的重大问题</w:t>
      </w:r>
      <w:r>
        <w:rPr>
          <w:rFonts w:ascii="仿宋_GB2312" w:eastAsia="仿宋_GB2312" w:hint="eastAsia"/>
          <w:sz w:val="32"/>
          <w:szCs w:val="32"/>
        </w:rPr>
        <w:t>并提出工作建议，指导、检查、督促有关</w:t>
      </w:r>
      <w:r w:rsidRPr="00FE38EF">
        <w:rPr>
          <w:rFonts w:ascii="仿宋_GB2312" w:eastAsia="仿宋_GB2312" w:hAnsi="Calibri" w:hint="eastAsia"/>
          <w:sz w:val="32"/>
          <w:szCs w:val="32"/>
        </w:rPr>
        <w:t>政策措施</w:t>
      </w:r>
      <w:r>
        <w:rPr>
          <w:rFonts w:ascii="仿宋_GB2312" w:eastAsia="仿宋_GB2312" w:hint="eastAsia"/>
          <w:sz w:val="32"/>
          <w:szCs w:val="32"/>
        </w:rPr>
        <w:t>的落实。</w:t>
      </w:r>
      <w:r w:rsidRPr="00FE38EF">
        <w:rPr>
          <w:rFonts w:ascii="仿宋_GB2312" w:eastAsia="仿宋_GB2312" w:hAnsi="Calibri" w:hint="eastAsia"/>
          <w:sz w:val="32"/>
          <w:szCs w:val="32"/>
        </w:rPr>
        <w:t xml:space="preserve"> </w:t>
      </w:r>
    </w:p>
    <w:p w:rsidR="00EA7E02" w:rsidRDefault="00EA7E02" w:rsidP="00EA7E02">
      <w:pPr>
        <w:spacing w:line="580" w:lineRule="exact"/>
        <w:ind w:firstLineChars="200" w:firstLine="640"/>
        <w:rPr>
          <w:rFonts w:ascii="仿宋_GB2312" w:eastAsia="仿宋_GB2312" w:hAnsi="Calibri"/>
          <w:sz w:val="32"/>
          <w:szCs w:val="32"/>
        </w:rPr>
      </w:pPr>
      <w:r w:rsidRPr="00FE38EF">
        <w:rPr>
          <w:rFonts w:ascii="仿宋_GB2312" w:eastAsia="仿宋_GB2312" w:hAnsi="Calibri" w:hint="eastAsia"/>
          <w:sz w:val="32"/>
          <w:szCs w:val="32"/>
        </w:rPr>
        <w:t>领导小组</w:t>
      </w:r>
      <w:r>
        <w:rPr>
          <w:rFonts w:ascii="仿宋_GB2312" w:eastAsia="仿宋_GB2312" w:hint="eastAsia"/>
          <w:sz w:val="32"/>
          <w:szCs w:val="32"/>
        </w:rPr>
        <w:t>下设办公室，</w:t>
      </w:r>
      <w:r w:rsidRPr="00FE38EF">
        <w:rPr>
          <w:rFonts w:ascii="仿宋_GB2312" w:eastAsia="仿宋_GB2312" w:hAnsi="Calibri" w:hint="eastAsia"/>
          <w:sz w:val="32"/>
          <w:szCs w:val="32"/>
        </w:rPr>
        <w:t>负责日常工作</w:t>
      </w:r>
      <w:r>
        <w:rPr>
          <w:rFonts w:ascii="仿宋_GB2312" w:eastAsia="仿宋_GB2312" w:hint="eastAsia"/>
          <w:sz w:val="32"/>
          <w:szCs w:val="32"/>
        </w:rPr>
        <w:t>，汇总并通报有关情况。</w:t>
      </w:r>
      <w:r w:rsidRPr="00FE38EF">
        <w:rPr>
          <w:rFonts w:ascii="仿宋_GB2312" w:eastAsia="仿宋_GB2312" w:hAnsi="Calibri" w:hint="eastAsia"/>
          <w:sz w:val="32"/>
          <w:szCs w:val="32"/>
        </w:rPr>
        <w:t>领导小组办公室设在</w:t>
      </w:r>
      <w:r>
        <w:rPr>
          <w:rFonts w:ascii="仿宋_GB2312" w:eastAsia="仿宋_GB2312" w:hAnsi="Calibri" w:hint="eastAsia"/>
          <w:sz w:val="32"/>
          <w:szCs w:val="32"/>
        </w:rPr>
        <w:t>市知识产权局</w:t>
      </w:r>
      <w:r w:rsidRPr="00FE38EF">
        <w:rPr>
          <w:rFonts w:ascii="仿宋_GB2312" w:eastAsia="仿宋_GB2312" w:hAnsi="Calibri" w:hint="eastAsia"/>
          <w:sz w:val="32"/>
          <w:szCs w:val="32"/>
        </w:rPr>
        <w:t>，由</w:t>
      </w:r>
      <w:r>
        <w:rPr>
          <w:rFonts w:ascii="仿宋_GB2312" w:eastAsia="仿宋_GB2312" w:hAnsi="Calibri" w:hint="eastAsia"/>
          <w:sz w:val="32"/>
          <w:szCs w:val="32"/>
        </w:rPr>
        <w:t>市知识产权局局</w:t>
      </w:r>
      <w:r w:rsidRPr="00FE38EF">
        <w:rPr>
          <w:rFonts w:ascii="仿宋_GB2312" w:eastAsia="仿宋_GB2312" w:hAnsi="Calibri" w:hint="eastAsia"/>
          <w:sz w:val="32"/>
          <w:szCs w:val="32"/>
        </w:rPr>
        <w:t>长兼任办公室主任。</w:t>
      </w:r>
    </w:p>
    <w:p w:rsidR="00EA7E02" w:rsidRPr="00B031AF" w:rsidRDefault="00EA7E02" w:rsidP="00EA7E02">
      <w:pPr>
        <w:spacing w:line="580" w:lineRule="exact"/>
        <w:rPr>
          <w:rFonts w:ascii="Calibri" w:hAnsi="Calibri"/>
        </w:rPr>
      </w:pPr>
    </w:p>
    <w:p w:rsidR="00EA7E02" w:rsidRDefault="00EA7E02" w:rsidP="00EA7E02">
      <w:pPr>
        <w:spacing w:line="580" w:lineRule="exact"/>
        <w:ind w:firstLineChars="200" w:firstLine="640"/>
        <w:rPr>
          <w:rFonts w:ascii="仿宋_GB2312" w:eastAsia="仿宋_GB2312"/>
          <w:sz w:val="32"/>
          <w:szCs w:val="32"/>
        </w:rPr>
      </w:pPr>
    </w:p>
    <w:p w:rsidR="00EA7E02" w:rsidRPr="00F748C0" w:rsidRDefault="00EA7E02" w:rsidP="00EA7E02">
      <w:pPr>
        <w:spacing w:line="580" w:lineRule="exact"/>
        <w:ind w:firstLineChars="250" w:firstLine="800"/>
        <w:rPr>
          <w:rFonts w:ascii="仿宋_GB2312" w:eastAsia="仿宋_GB2312"/>
          <w:sz w:val="32"/>
          <w:szCs w:val="32"/>
        </w:rPr>
      </w:pPr>
    </w:p>
    <w:p w:rsidR="00EA7E02" w:rsidRDefault="00EA7E02" w:rsidP="00EA7E02">
      <w:pPr>
        <w:spacing w:line="580" w:lineRule="exact"/>
        <w:rPr>
          <w:rFonts w:ascii="仿宋_GB2312" w:eastAsia="仿宋_GB2312" w:hAnsi="宋体"/>
          <w:sz w:val="32"/>
          <w:szCs w:val="32"/>
        </w:rPr>
      </w:pPr>
    </w:p>
    <w:p w:rsidR="00EA7E02" w:rsidRDefault="00EA7E02" w:rsidP="00EA7E02">
      <w:pPr>
        <w:spacing w:line="580" w:lineRule="exact"/>
        <w:rPr>
          <w:rFonts w:ascii="仿宋_GB2312" w:eastAsia="仿宋_GB2312" w:hAnsi="宋体"/>
          <w:sz w:val="32"/>
          <w:szCs w:val="32"/>
        </w:rPr>
      </w:pPr>
    </w:p>
    <w:p w:rsidR="00EA7E02" w:rsidRDefault="00EA7E02" w:rsidP="00EA7E02">
      <w:pPr>
        <w:spacing w:line="580" w:lineRule="exact"/>
        <w:rPr>
          <w:rFonts w:ascii="仿宋_GB2312" w:eastAsia="仿宋_GB2312" w:hAnsi="宋体"/>
          <w:sz w:val="32"/>
          <w:szCs w:val="32"/>
        </w:rPr>
      </w:pPr>
    </w:p>
    <w:p w:rsidR="00EA7E02" w:rsidRDefault="00EA7E02" w:rsidP="00EA7E02">
      <w:pPr>
        <w:spacing w:line="580" w:lineRule="exact"/>
        <w:rPr>
          <w:rFonts w:ascii="仿宋_GB2312" w:eastAsia="仿宋_GB2312" w:hAnsi="宋体"/>
          <w:sz w:val="32"/>
          <w:szCs w:val="32"/>
        </w:rPr>
      </w:pPr>
    </w:p>
    <w:p w:rsidR="00EA7E02" w:rsidRDefault="00EA7E02" w:rsidP="00EA7E02">
      <w:pPr>
        <w:spacing w:line="580" w:lineRule="exact"/>
        <w:rPr>
          <w:rFonts w:ascii="仿宋_GB2312" w:eastAsia="仿宋_GB2312" w:hAnsi="宋体"/>
          <w:sz w:val="32"/>
          <w:szCs w:val="32"/>
        </w:rPr>
      </w:pPr>
    </w:p>
    <w:p w:rsidR="009F57DA" w:rsidRPr="00EA7E02" w:rsidRDefault="009F57DA" w:rsidP="00AF0931">
      <w:pPr>
        <w:spacing w:line="580" w:lineRule="exact"/>
        <w:rPr>
          <w:rFonts w:ascii="Calibri" w:hAnsi="Calibri"/>
        </w:rPr>
      </w:pPr>
    </w:p>
    <w:p w:rsidR="009F57DA" w:rsidRDefault="009F57DA" w:rsidP="00AF0931">
      <w:pPr>
        <w:spacing w:line="580" w:lineRule="exact"/>
        <w:ind w:firstLineChars="200" w:firstLine="640"/>
        <w:rPr>
          <w:rFonts w:ascii="仿宋_GB2312" w:eastAsia="仿宋_GB2312"/>
          <w:sz w:val="32"/>
          <w:szCs w:val="32"/>
        </w:rPr>
      </w:pPr>
    </w:p>
    <w:p w:rsidR="009F57DA" w:rsidRPr="00F748C0" w:rsidRDefault="009F57DA" w:rsidP="00AF0931">
      <w:pPr>
        <w:spacing w:line="580" w:lineRule="exact"/>
        <w:ind w:firstLineChars="250" w:firstLine="800"/>
        <w:rPr>
          <w:rFonts w:ascii="仿宋_GB2312" w:eastAsia="仿宋_GB2312"/>
          <w:sz w:val="32"/>
          <w:szCs w:val="32"/>
        </w:rPr>
      </w:pPr>
    </w:p>
    <w:p w:rsidR="00D601B3" w:rsidRDefault="00D601B3" w:rsidP="003B48E7">
      <w:pPr>
        <w:spacing w:line="600" w:lineRule="exact"/>
        <w:rPr>
          <w:rFonts w:ascii="仿宋_GB2312" w:eastAsia="仿宋_GB2312" w:hAnsi="宋体"/>
          <w:sz w:val="32"/>
          <w:szCs w:val="32"/>
        </w:rPr>
      </w:pPr>
    </w:p>
    <w:p w:rsidR="002D3D12" w:rsidRDefault="002D3D12" w:rsidP="00D601B3">
      <w:pPr>
        <w:rPr>
          <w:rFonts w:ascii="仿宋_GB2312" w:eastAsia="仿宋_GB2312" w:hAnsi="宋体"/>
          <w:sz w:val="32"/>
          <w:szCs w:val="32"/>
        </w:rPr>
      </w:pPr>
    </w:p>
    <w:p w:rsidR="00D601B3" w:rsidRPr="00D601B3" w:rsidRDefault="00D601B3" w:rsidP="00D601B3">
      <w:pPr>
        <w:rPr>
          <w:rFonts w:ascii="仿宋_GB2312" w:eastAsia="仿宋_GB2312" w:hAnsi="宋体"/>
          <w:sz w:val="32"/>
          <w:szCs w:val="32"/>
        </w:rPr>
      </w:pPr>
      <w:r w:rsidRPr="00D601B3">
        <w:rPr>
          <w:rFonts w:ascii="仿宋_GB2312" w:eastAsia="仿宋_GB2312" w:hAnsi="宋体" w:hint="eastAsia"/>
          <w:sz w:val="32"/>
          <w:szCs w:val="32"/>
        </w:rPr>
        <w:t>附件</w:t>
      </w:r>
      <w:r>
        <w:rPr>
          <w:rFonts w:ascii="仿宋_GB2312" w:eastAsia="仿宋_GB2312" w:hAnsi="宋体" w:hint="eastAsia"/>
          <w:sz w:val="32"/>
          <w:szCs w:val="32"/>
        </w:rPr>
        <w:t>2</w:t>
      </w:r>
    </w:p>
    <w:p w:rsidR="00F748C0" w:rsidRPr="000B690D" w:rsidRDefault="00F748C0" w:rsidP="00D004DC">
      <w:pPr>
        <w:ind w:firstLineChars="49" w:firstLine="157"/>
        <w:rPr>
          <w:rFonts w:ascii="宋体" w:hAnsi="宋体"/>
          <w:b/>
          <w:sz w:val="32"/>
          <w:szCs w:val="32"/>
        </w:rPr>
      </w:pPr>
      <w:r w:rsidRPr="000B690D">
        <w:rPr>
          <w:rFonts w:ascii="宋体" w:hAnsi="宋体" w:hint="eastAsia"/>
          <w:b/>
          <w:sz w:val="32"/>
          <w:szCs w:val="32"/>
        </w:rPr>
        <w:t>国家知识产权示范城市培育工作2021年工作计划责任清单</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878"/>
        <w:gridCol w:w="3402"/>
        <w:gridCol w:w="1843"/>
        <w:gridCol w:w="1984"/>
      </w:tblGrid>
      <w:tr w:rsidR="00F748C0" w:rsidTr="00171FE1">
        <w:trPr>
          <w:cantSplit/>
          <w:trHeight w:val="1156"/>
        </w:trPr>
        <w:tc>
          <w:tcPr>
            <w:tcW w:w="540" w:type="dxa"/>
          </w:tcPr>
          <w:p w:rsidR="00F748C0" w:rsidRPr="007D59B1" w:rsidRDefault="00F748C0" w:rsidP="007D59B1">
            <w:pPr>
              <w:rPr>
                <w:rFonts w:asciiTheme="majorEastAsia" w:eastAsiaTheme="majorEastAsia" w:hAnsiTheme="majorEastAsia"/>
                <w:b/>
                <w:sz w:val="32"/>
                <w:szCs w:val="32"/>
              </w:rPr>
            </w:pPr>
            <w:r w:rsidRPr="007D59B1">
              <w:rPr>
                <w:rFonts w:asciiTheme="majorEastAsia" w:eastAsiaTheme="majorEastAsia" w:hAnsiTheme="majorEastAsia" w:hint="eastAsia"/>
                <w:b/>
                <w:sz w:val="32"/>
                <w:szCs w:val="32"/>
              </w:rPr>
              <w:t>序号</w:t>
            </w:r>
          </w:p>
        </w:tc>
        <w:tc>
          <w:tcPr>
            <w:tcW w:w="878" w:type="dxa"/>
          </w:tcPr>
          <w:p w:rsidR="00F748C0" w:rsidRPr="007D59B1" w:rsidRDefault="00C5764C" w:rsidP="007D59B1">
            <w:pPr>
              <w:jc w:val="left"/>
              <w:rPr>
                <w:rFonts w:asciiTheme="majorEastAsia" w:eastAsiaTheme="majorEastAsia" w:hAnsiTheme="majorEastAsia"/>
                <w:b/>
                <w:sz w:val="32"/>
                <w:szCs w:val="32"/>
              </w:rPr>
            </w:pPr>
            <w:r w:rsidRPr="007D59B1">
              <w:rPr>
                <w:rFonts w:asciiTheme="majorEastAsia" w:eastAsiaTheme="majorEastAsia" w:hAnsiTheme="majorEastAsia" w:hint="eastAsia"/>
                <w:b/>
                <w:sz w:val="32"/>
                <w:szCs w:val="32"/>
              </w:rPr>
              <w:t>工作</w:t>
            </w:r>
            <w:r w:rsidR="00F748C0" w:rsidRPr="007D59B1">
              <w:rPr>
                <w:rFonts w:asciiTheme="majorEastAsia" w:eastAsiaTheme="majorEastAsia" w:hAnsiTheme="majorEastAsia" w:hint="eastAsia"/>
                <w:b/>
                <w:sz w:val="32"/>
                <w:szCs w:val="32"/>
              </w:rPr>
              <w:t>事项</w:t>
            </w:r>
          </w:p>
        </w:tc>
        <w:tc>
          <w:tcPr>
            <w:tcW w:w="3402" w:type="dxa"/>
            <w:tcBorders>
              <w:right w:val="single" w:sz="4" w:space="0" w:color="auto"/>
            </w:tcBorders>
            <w:vAlign w:val="bottom"/>
          </w:tcPr>
          <w:p w:rsidR="00F748C0" w:rsidRPr="007D59B1" w:rsidRDefault="00F748C0" w:rsidP="005375B3">
            <w:pPr>
              <w:spacing w:beforeLines="50" w:afterLines="50" w:line="660" w:lineRule="auto"/>
              <w:ind w:leftChars="100" w:left="210" w:right="641"/>
              <w:jc w:val="center"/>
              <w:rPr>
                <w:rFonts w:asciiTheme="majorEastAsia" w:eastAsiaTheme="majorEastAsia" w:hAnsiTheme="majorEastAsia"/>
                <w:b/>
                <w:sz w:val="32"/>
                <w:szCs w:val="32"/>
              </w:rPr>
            </w:pPr>
            <w:r w:rsidRPr="007D59B1">
              <w:rPr>
                <w:rFonts w:asciiTheme="majorEastAsia" w:eastAsiaTheme="majorEastAsia" w:hAnsiTheme="majorEastAsia" w:hint="eastAsia"/>
                <w:b/>
                <w:sz w:val="32"/>
                <w:szCs w:val="32"/>
              </w:rPr>
              <w:t>工作任务</w:t>
            </w:r>
          </w:p>
        </w:tc>
        <w:tc>
          <w:tcPr>
            <w:tcW w:w="1843" w:type="dxa"/>
            <w:tcBorders>
              <w:left w:val="single" w:sz="4" w:space="0" w:color="auto"/>
            </w:tcBorders>
          </w:tcPr>
          <w:p w:rsidR="00F748C0" w:rsidRPr="007D59B1" w:rsidRDefault="00F748C0" w:rsidP="005375B3">
            <w:pPr>
              <w:spacing w:beforeLines="50" w:line="720" w:lineRule="auto"/>
              <w:ind w:firstLineChars="49" w:firstLine="157"/>
              <w:jc w:val="center"/>
              <w:rPr>
                <w:rFonts w:asciiTheme="majorEastAsia" w:eastAsiaTheme="majorEastAsia" w:hAnsiTheme="majorEastAsia"/>
                <w:b/>
                <w:sz w:val="32"/>
                <w:szCs w:val="32"/>
              </w:rPr>
            </w:pPr>
            <w:r w:rsidRPr="007D59B1">
              <w:rPr>
                <w:rFonts w:asciiTheme="majorEastAsia" w:eastAsiaTheme="majorEastAsia" w:hAnsiTheme="majorEastAsia" w:hint="eastAsia"/>
                <w:b/>
                <w:sz w:val="32"/>
                <w:szCs w:val="32"/>
              </w:rPr>
              <w:t>完成标准</w:t>
            </w:r>
          </w:p>
        </w:tc>
        <w:tc>
          <w:tcPr>
            <w:tcW w:w="1984" w:type="dxa"/>
          </w:tcPr>
          <w:p w:rsidR="00F748C0" w:rsidRPr="007D59B1" w:rsidRDefault="00F748C0" w:rsidP="005375B3">
            <w:pPr>
              <w:spacing w:beforeLines="50" w:line="720" w:lineRule="auto"/>
              <w:ind w:firstLineChars="49" w:firstLine="157"/>
              <w:rPr>
                <w:rFonts w:asciiTheme="majorEastAsia" w:eastAsiaTheme="majorEastAsia" w:hAnsiTheme="majorEastAsia"/>
                <w:b/>
                <w:sz w:val="32"/>
                <w:szCs w:val="32"/>
              </w:rPr>
            </w:pPr>
            <w:r w:rsidRPr="007D59B1">
              <w:rPr>
                <w:rFonts w:asciiTheme="majorEastAsia" w:eastAsiaTheme="majorEastAsia" w:hAnsiTheme="majorEastAsia" w:hint="eastAsia"/>
                <w:b/>
                <w:sz w:val="32"/>
                <w:szCs w:val="32"/>
              </w:rPr>
              <w:t>责任单位</w:t>
            </w:r>
          </w:p>
        </w:tc>
      </w:tr>
      <w:tr w:rsidR="00680491" w:rsidRPr="0068059E" w:rsidTr="00171FE1">
        <w:trPr>
          <w:trHeight w:val="464"/>
        </w:trPr>
        <w:tc>
          <w:tcPr>
            <w:tcW w:w="540" w:type="dxa"/>
          </w:tcPr>
          <w:p w:rsidR="00680491" w:rsidRPr="006C442C" w:rsidRDefault="00680491" w:rsidP="007D59B1">
            <w:pPr>
              <w:spacing w:line="480" w:lineRule="auto"/>
              <w:jc w:val="center"/>
              <w:rPr>
                <w:rFonts w:ascii="仿宋_GB2312" w:eastAsia="仿宋_GB2312"/>
                <w:sz w:val="24"/>
              </w:rPr>
            </w:pPr>
            <w:r>
              <w:rPr>
                <w:rFonts w:ascii="仿宋_GB2312" w:eastAsia="仿宋_GB2312" w:hint="eastAsia"/>
                <w:sz w:val="24"/>
              </w:rPr>
              <w:t>1</w:t>
            </w:r>
          </w:p>
        </w:tc>
        <w:tc>
          <w:tcPr>
            <w:tcW w:w="878" w:type="dxa"/>
            <w:vMerge w:val="restart"/>
          </w:tcPr>
          <w:p w:rsidR="00680491" w:rsidRPr="006C442C" w:rsidRDefault="00680491" w:rsidP="00F039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_GB2312" w:eastAsia="仿宋_GB2312"/>
                <w:sz w:val="24"/>
              </w:rPr>
            </w:pPr>
          </w:p>
          <w:p w:rsidR="00680491" w:rsidRPr="006C442C" w:rsidRDefault="00680491" w:rsidP="00F039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_GB2312" w:eastAsia="仿宋_GB2312"/>
                <w:sz w:val="24"/>
              </w:rPr>
            </w:pPr>
          </w:p>
          <w:p w:rsidR="00680491" w:rsidRPr="006C442C" w:rsidRDefault="00680491" w:rsidP="00F039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_GB2312" w:eastAsia="仿宋_GB2312"/>
                <w:sz w:val="24"/>
              </w:rPr>
            </w:pPr>
          </w:p>
          <w:p w:rsidR="00680491" w:rsidRDefault="00680491" w:rsidP="00F039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_GB2312" w:eastAsia="仿宋_GB2312"/>
                <w:sz w:val="24"/>
              </w:rPr>
            </w:pPr>
          </w:p>
          <w:p w:rsidR="00680491" w:rsidRPr="006C442C" w:rsidRDefault="00680491" w:rsidP="00BF6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7" w:left="120"/>
              <w:jc w:val="left"/>
              <w:rPr>
                <w:rFonts w:ascii="仿宋_GB2312" w:eastAsia="仿宋_GB2312"/>
                <w:sz w:val="24"/>
              </w:rPr>
            </w:pPr>
            <w:r w:rsidRPr="006C442C">
              <w:rPr>
                <w:rFonts w:ascii="仿宋_GB2312" w:eastAsia="仿宋_GB2312" w:hint="eastAsia"/>
                <w:sz w:val="24"/>
              </w:rPr>
              <w:t>推动</w:t>
            </w:r>
            <w:r w:rsidRPr="006C442C">
              <w:rPr>
                <w:rFonts w:ascii="仿宋_GB2312" w:eastAsia="仿宋_GB2312" w:hAnsi="宋体" w:cs="宋体" w:hint="eastAsia"/>
                <w:color w:val="000000"/>
                <w:kern w:val="0"/>
                <w:sz w:val="24"/>
              </w:rPr>
              <w:t>知识产权高质量创造</w:t>
            </w:r>
          </w:p>
        </w:tc>
        <w:tc>
          <w:tcPr>
            <w:tcW w:w="3402" w:type="dxa"/>
            <w:tcBorders>
              <w:right w:val="single" w:sz="4" w:space="0" w:color="auto"/>
            </w:tcBorders>
          </w:tcPr>
          <w:p w:rsidR="00680491" w:rsidRPr="006C442C" w:rsidRDefault="00680491" w:rsidP="00F03985">
            <w:pPr>
              <w:jc w:val="left"/>
              <w:rPr>
                <w:rFonts w:ascii="仿宋_GB2312" w:eastAsia="仿宋_GB2312"/>
                <w:sz w:val="24"/>
              </w:rPr>
            </w:pPr>
            <w:r w:rsidRPr="006C442C">
              <w:rPr>
                <w:rFonts w:ascii="仿宋_GB2312" w:eastAsia="仿宋_GB2312" w:hint="eastAsia"/>
                <w:sz w:val="24"/>
              </w:rPr>
              <w:t>万人高价值发明专利拥有量年均增长6%以上。</w:t>
            </w:r>
          </w:p>
        </w:tc>
        <w:tc>
          <w:tcPr>
            <w:tcW w:w="1843" w:type="dxa"/>
            <w:tcBorders>
              <w:left w:val="single" w:sz="4" w:space="0" w:color="auto"/>
            </w:tcBorders>
          </w:tcPr>
          <w:p w:rsidR="00680491" w:rsidRPr="006C442C" w:rsidRDefault="00680491" w:rsidP="0094012D">
            <w:pPr>
              <w:spacing w:line="480" w:lineRule="auto"/>
              <w:rPr>
                <w:rFonts w:ascii="仿宋_GB2312" w:eastAsia="仿宋_GB2312"/>
                <w:sz w:val="24"/>
              </w:rPr>
            </w:pPr>
            <w:r w:rsidRPr="006C442C">
              <w:rPr>
                <w:rFonts w:ascii="仿宋_GB2312" w:eastAsia="仿宋_GB2312" w:hint="eastAsia"/>
                <w:sz w:val="24"/>
              </w:rPr>
              <w:t>同比增长</w:t>
            </w:r>
            <w:r w:rsidRPr="006B26AA">
              <w:rPr>
                <w:rFonts w:eastAsia="仿宋_GB2312"/>
                <w:sz w:val="24"/>
              </w:rPr>
              <w:t>6%</w:t>
            </w:r>
            <w:r w:rsidRPr="006C442C">
              <w:rPr>
                <w:rFonts w:ascii="仿宋_GB2312" w:eastAsia="仿宋_GB2312" w:hint="eastAsia"/>
                <w:sz w:val="24"/>
              </w:rPr>
              <w:t>。</w:t>
            </w:r>
          </w:p>
        </w:tc>
        <w:tc>
          <w:tcPr>
            <w:tcW w:w="1984" w:type="dxa"/>
          </w:tcPr>
          <w:p w:rsidR="00680491" w:rsidRPr="006C442C" w:rsidRDefault="00680491" w:rsidP="00376C85">
            <w:pPr>
              <w:spacing w:line="400" w:lineRule="exact"/>
              <w:rPr>
                <w:rFonts w:ascii="仿宋_GB2312" w:eastAsia="仿宋_GB2312"/>
                <w:sz w:val="24"/>
              </w:rPr>
            </w:pPr>
            <w:r w:rsidRPr="006C442C">
              <w:rPr>
                <w:rFonts w:ascii="仿宋_GB2312" w:eastAsia="仿宋_GB2312" w:hint="eastAsia"/>
                <w:sz w:val="24"/>
              </w:rPr>
              <w:t>市知识产权局</w:t>
            </w:r>
          </w:p>
        </w:tc>
      </w:tr>
      <w:tr w:rsidR="00680491" w:rsidRPr="0068059E" w:rsidTr="00171FE1">
        <w:tc>
          <w:tcPr>
            <w:tcW w:w="540" w:type="dxa"/>
          </w:tcPr>
          <w:p w:rsidR="00680491" w:rsidRDefault="00680491" w:rsidP="00694F52">
            <w:pPr>
              <w:jc w:val="center"/>
              <w:rPr>
                <w:rFonts w:ascii="仿宋_GB2312" w:eastAsia="仿宋_GB2312"/>
                <w:sz w:val="24"/>
              </w:rPr>
            </w:pPr>
          </w:p>
          <w:p w:rsidR="00680491" w:rsidRPr="006C442C" w:rsidRDefault="00680491" w:rsidP="00694F52">
            <w:pPr>
              <w:jc w:val="center"/>
              <w:rPr>
                <w:rFonts w:ascii="仿宋_GB2312" w:eastAsia="仿宋_GB2312"/>
                <w:sz w:val="24"/>
              </w:rPr>
            </w:pPr>
            <w:r>
              <w:rPr>
                <w:rFonts w:ascii="仿宋_GB2312" w:eastAsia="仿宋_GB2312" w:hint="eastAsia"/>
                <w:sz w:val="24"/>
              </w:rPr>
              <w:t>2</w:t>
            </w:r>
          </w:p>
        </w:tc>
        <w:tc>
          <w:tcPr>
            <w:tcW w:w="878" w:type="dxa"/>
            <w:vMerge/>
          </w:tcPr>
          <w:p w:rsidR="00680491" w:rsidRPr="006C442C" w:rsidRDefault="00680491" w:rsidP="00F03985">
            <w:pPr>
              <w:rPr>
                <w:rFonts w:ascii="仿宋_GB2312" w:eastAsia="仿宋_GB2312"/>
                <w:sz w:val="24"/>
              </w:rPr>
            </w:pPr>
          </w:p>
        </w:tc>
        <w:tc>
          <w:tcPr>
            <w:tcW w:w="3402" w:type="dxa"/>
            <w:tcBorders>
              <w:right w:val="single" w:sz="4" w:space="0" w:color="auto"/>
            </w:tcBorders>
          </w:tcPr>
          <w:p w:rsidR="00680491" w:rsidRPr="006C442C" w:rsidRDefault="00680491" w:rsidP="00F03985">
            <w:pPr>
              <w:rPr>
                <w:rFonts w:ascii="仿宋_GB2312" w:eastAsia="仿宋_GB2312"/>
                <w:sz w:val="24"/>
              </w:rPr>
            </w:pPr>
            <w:r w:rsidRPr="006C442C">
              <w:rPr>
                <w:rFonts w:ascii="仿宋_GB2312" w:eastAsia="仿宋_GB2312" w:hAnsi="宋体" w:cs="宋体" w:hint="eastAsia"/>
                <w:color w:val="000000"/>
                <w:kern w:val="0"/>
                <w:sz w:val="24"/>
              </w:rPr>
              <w:t>国内注册商标总数达到</w:t>
            </w:r>
            <w:r w:rsidRPr="006B26AA">
              <w:rPr>
                <w:rFonts w:eastAsia="仿宋_GB2312"/>
                <w:color w:val="000000"/>
                <w:kern w:val="0"/>
                <w:sz w:val="24"/>
              </w:rPr>
              <w:t>19000</w:t>
            </w:r>
            <w:r w:rsidRPr="006C442C">
              <w:rPr>
                <w:rFonts w:ascii="仿宋_GB2312" w:eastAsia="仿宋_GB2312" w:hAnsi="宋体" w:cs="宋体" w:hint="eastAsia"/>
                <w:color w:val="000000"/>
                <w:kern w:val="0"/>
                <w:sz w:val="24"/>
              </w:rPr>
              <w:t>件以上；地理标志总数有新突破。</w:t>
            </w:r>
          </w:p>
        </w:tc>
        <w:tc>
          <w:tcPr>
            <w:tcW w:w="1843" w:type="dxa"/>
            <w:tcBorders>
              <w:left w:val="single" w:sz="4" w:space="0" w:color="auto"/>
            </w:tcBorders>
          </w:tcPr>
          <w:p w:rsidR="00680491" w:rsidRPr="006C442C" w:rsidRDefault="00680491" w:rsidP="00F03985">
            <w:pPr>
              <w:rPr>
                <w:rFonts w:ascii="仿宋_GB2312" w:eastAsia="仿宋_GB2312"/>
                <w:sz w:val="24"/>
              </w:rPr>
            </w:pPr>
            <w:r w:rsidRPr="006C442C">
              <w:rPr>
                <w:rFonts w:ascii="仿宋_GB2312" w:eastAsia="仿宋_GB2312" w:hint="eastAsia"/>
                <w:sz w:val="24"/>
              </w:rPr>
              <w:t>增加</w:t>
            </w:r>
            <w:r w:rsidRPr="006B26AA">
              <w:rPr>
                <w:rFonts w:eastAsia="仿宋_GB2312"/>
                <w:sz w:val="24"/>
              </w:rPr>
              <w:t>2000</w:t>
            </w:r>
            <w:r w:rsidRPr="006C442C">
              <w:rPr>
                <w:rFonts w:ascii="仿宋_GB2312" w:eastAsia="仿宋_GB2312" w:hint="eastAsia"/>
                <w:sz w:val="24"/>
              </w:rPr>
              <w:t>件左右。</w:t>
            </w:r>
          </w:p>
        </w:tc>
        <w:tc>
          <w:tcPr>
            <w:tcW w:w="1984" w:type="dxa"/>
          </w:tcPr>
          <w:p w:rsidR="00680491" w:rsidRPr="006C442C" w:rsidRDefault="00680491" w:rsidP="00376C85">
            <w:pPr>
              <w:spacing w:line="400" w:lineRule="exact"/>
              <w:rPr>
                <w:rFonts w:ascii="仿宋_GB2312" w:eastAsia="仿宋_GB2312"/>
                <w:sz w:val="24"/>
              </w:rPr>
            </w:pPr>
          </w:p>
          <w:p w:rsidR="00680491" w:rsidRPr="006C442C" w:rsidRDefault="00680491" w:rsidP="00376C85">
            <w:pPr>
              <w:spacing w:line="400" w:lineRule="exact"/>
              <w:rPr>
                <w:rFonts w:ascii="仿宋_GB2312" w:eastAsia="仿宋_GB2312"/>
                <w:sz w:val="24"/>
              </w:rPr>
            </w:pPr>
            <w:r w:rsidRPr="006C442C">
              <w:rPr>
                <w:rFonts w:ascii="仿宋_GB2312" w:eastAsia="仿宋_GB2312" w:hint="eastAsia"/>
                <w:sz w:val="24"/>
              </w:rPr>
              <w:t>市知识产权局</w:t>
            </w:r>
          </w:p>
        </w:tc>
      </w:tr>
      <w:tr w:rsidR="00680491" w:rsidRPr="0068059E" w:rsidTr="00171FE1">
        <w:trPr>
          <w:trHeight w:val="1437"/>
        </w:trPr>
        <w:tc>
          <w:tcPr>
            <w:tcW w:w="540" w:type="dxa"/>
          </w:tcPr>
          <w:p w:rsidR="00680491" w:rsidRDefault="00680491" w:rsidP="002D3FF1">
            <w:pPr>
              <w:jc w:val="center"/>
              <w:rPr>
                <w:rFonts w:ascii="仿宋_GB2312" w:eastAsia="仿宋_GB2312"/>
                <w:sz w:val="24"/>
              </w:rPr>
            </w:pPr>
          </w:p>
          <w:p w:rsidR="00680491" w:rsidRDefault="00680491" w:rsidP="002D3FF1">
            <w:pPr>
              <w:jc w:val="center"/>
              <w:rPr>
                <w:rFonts w:ascii="仿宋_GB2312" w:eastAsia="仿宋_GB2312"/>
                <w:sz w:val="24"/>
              </w:rPr>
            </w:pPr>
          </w:p>
          <w:p w:rsidR="00680491" w:rsidRPr="006C442C" w:rsidRDefault="00680491" w:rsidP="002D3FF1">
            <w:pPr>
              <w:jc w:val="center"/>
              <w:rPr>
                <w:rFonts w:ascii="仿宋_GB2312" w:eastAsia="仿宋_GB2312"/>
                <w:sz w:val="24"/>
              </w:rPr>
            </w:pPr>
            <w:r>
              <w:rPr>
                <w:rFonts w:ascii="仿宋_GB2312" w:eastAsia="仿宋_GB2312" w:hint="eastAsia"/>
                <w:sz w:val="24"/>
              </w:rPr>
              <w:t>3</w:t>
            </w:r>
          </w:p>
        </w:tc>
        <w:tc>
          <w:tcPr>
            <w:tcW w:w="878" w:type="dxa"/>
            <w:vMerge/>
          </w:tcPr>
          <w:p w:rsidR="00680491" w:rsidRPr="006C442C" w:rsidRDefault="00680491" w:rsidP="002D3FF1">
            <w:pPr>
              <w:rPr>
                <w:rFonts w:ascii="仿宋_GB2312" w:eastAsia="仿宋_GB2312"/>
                <w:sz w:val="24"/>
              </w:rPr>
            </w:pPr>
          </w:p>
        </w:tc>
        <w:tc>
          <w:tcPr>
            <w:tcW w:w="3402" w:type="dxa"/>
            <w:tcBorders>
              <w:right w:val="single" w:sz="4" w:space="0" w:color="auto"/>
            </w:tcBorders>
          </w:tcPr>
          <w:p w:rsidR="00680491" w:rsidRDefault="00680491" w:rsidP="002D3FF1">
            <w:pPr>
              <w:spacing w:line="276" w:lineRule="auto"/>
              <w:rPr>
                <w:rFonts w:ascii="仿宋_GB2312" w:eastAsia="仿宋_GB2312" w:hAnsi="宋体" w:cs="宋体"/>
                <w:color w:val="000000"/>
                <w:kern w:val="0"/>
                <w:sz w:val="24"/>
              </w:rPr>
            </w:pPr>
          </w:p>
          <w:p w:rsidR="00680491" w:rsidRPr="006C442C" w:rsidRDefault="00680491" w:rsidP="002D3FF1">
            <w:pPr>
              <w:spacing w:line="276" w:lineRule="auto"/>
              <w:rPr>
                <w:rFonts w:ascii="仿宋_GB2312" w:eastAsia="仿宋_GB2312"/>
                <w:sz w:val="24"/>
              </w:rPr>
            </w:pPr>
            <w:r w:rsidRPr="006C442C">
              <w:rPr>
                <w:rFonts w:ascii="仿宋_GB2312" w:eastAsia="仿宋_GB2312" w:hAnsi="宋体" w:cs="宋体" w:hint="eastAsia"/>
                <w:color w:val="000000"/>
                <w:kern w:val="0"/>
                <w:sz w:val="24"/>
              </w:rPr>
              <w:t>强化</w:t>
            </w:r>
            <w:r w:rsidRPr="006C442C">
              <w:rPr>
                <w:rFonts w:ascii="仿宋_GB2312" w:eastAsia="仿宋_GB2312" w:hint="eastAsia"/>
                <w:sz w:val="24"/>
              </w:rPr>
              <w:t>知识产权高质量创造</w:t>
            </w:r>
            <w:r w:rsidRPr="006C442C">
              <w:rPr>
                <w:rFonts w:ascii="仿宋_GB2312" w:eastAsia="仿宋_GB2312" w:hAnsi="宋体" w:cs="宋体" w:hint="eastAsia"/>
                <w:color w:val="000000"/>
                <w:kern w:val="0"/>
                <w:sz w:val="24"/>
              </w:rPr>
              <w:t>导向。</w:t>
            </w:r>
          </w:p>
        </w:tc>
        <w:tc>
          <w:tcPr>
            <w:tcW w:w="1843" w:type="dxa"/>
            <w:tcBorders>
              <w:left w:val="single" w:sz="4" w:space="0" w:color="auto"/>
            </w:tcBorders>
          </w:tcPr>
          <w:p w:rsidR="00680491" w:rsidRPr="006C442C" w:rsidRDefault="00680491" w:rsidP="002D3FF1">
            <w:pPr>
              <w:widowControl/>
              <w:shd w:val="clear" w:color="auto" w:fill="FFFFFF"/>
              <w:spacing w:after="237"/>
              <w:jc w:val="left"/>
              <w:outlineLvl w:val="1"/>
              <w:rPr>
                <w:rFonts w:ascii="仿宋_GB2312" w:eastAsia="仿宋_GB2312"/>
                <w:sz w:val="24"/>
              </w:rPr>
            </w:pPr>
            <w:r w:rsidRPr="00397497">
              <w:rPr>
                <w:rFonts w:ascii="仿宋_GB2312" w:eastAsia="仿宋_GB2312" w:hAnsi="宋体" w:cs="宋体" w:hint="eastAsia"/>
                <w:color w:val="000000"/>
                <w:kern w:val="0"/>
                <w:sz w:val="24"/>
              </w:rPr>
              <w:t>完成《抚顺市促进知识产权高质量发展</w:t>
            </w:r>
            <w:r>
              <w:rPr>
                <w:rFonts w:ascii="仿宋_GB2312" w:eastAsia="仿宋_GB2312" w:hAnsi="宋体" w:cs="宋体" w:hint="eastAsia"/>
                <w:color w:val="000000"/>
                <w:kern w:val="0"/>
                <w:sz w:val="24"/>
              </w:rPr>
              <w:t>扶持政策</w:t>
            </w:r>
            <w:r>
              <w:rPr>
                <w:rFonts w:ascii="仿宋_GB2312" w:eastAsia="仿宋_GB2312" w:hAnsi="Helvetica Neue" w:cs="宋体" w:hint="eastAsia"/>
                <w:bCs/>
                <w:color w:val="333333"/>
                <w:spacing w:val="9"/>
                <w:kern w:val="0"/>
                <w:sz w:val="24"/>
              </w:rPr>
              <w:t>》稿。</w:t>
            </w:r>
          </w:p>
        </w:tc>
        <w:tc>
          <w:tcPr>
            <w:tcW w:w="1984" w:type="dxa"/>
          </w:tcPr>
          <w:p w:rsidR="00680491" w:rsidRPr="000C6239" w:rsidRDefault="00680491" w:rsidP="00376C85">
            <w:pPr>
              <w:spacing w:line="400" w:lineRule="exact"/>
              <w:rPr>
                <w:rFonts w:ascii="仿宋_GB2312" w:eastAsia="仿宋_GB2312"/>
                <w:sz w:val="24"/>
              </w:rPr>
            </w:pPr>
          </w:p>
          <w:p w:rsidR="00680491" w:rsidRPr="006C442C" w:rsidRDefault="00680491" w:rsidP="00376C85">
            <w:pPr>
              <w:spacing w:line="400" w:lineRule="exact"/>
              <w:rPr>
                <w:rFonts w:ascii="仿宋_GB2312" w:eastAsia="仿宋_GB2312"/>
                <w:sz w:val="24"/>
              </w:rPr>
            </w:pPr>
            <w:r w:rsidRPr="006C442C">
              <w:rPr>
                <w:rFonts w:ascii="仿宋_GB2312" w:eastAsia="仿宋_GB2312" w:hint="eastAsia"/>
                <w:sz w:val="24"/>
              </w:rPr>
              <w:t>市知识产权局</w:t>
            </w:r>
            <w:r w:rsidRPr="006C442C">
              <w:rPr>
                <w:rFonts w:ascii="仿宋_GB2312" w:eastAsia="仿宋_GB2312" w:hAnsi="楷体" w:cs="楷体" w:hint="eastAsia"/>
                <w:spacing w:val="-4"/>
                <w:sz w:val="24"/>
              </w:rPr>
              <w:t>、</w:t>
            </w:r>
            <w:r w:rsidRPr="006C442C">
              <w:rPr>
                <w:rFonts w:ascii="仿宋_GB2312" w:eastAsia="仿宋_GB2312" w:hint="eastAsia"/>
                <w:sz w:val="24"/>
              </w:rPr>
              <w:t>各县区政府</w:t>
            </w:r>
          </w:p>
        </w:tc>
      </w:tr>
      <w:tr w:rsidR="00680491" w:rsidRPr="00962908" w:rsidTr="00171FE1">
        <w:tc>
          <w:tcPr>
            <w:tcW w:w="540" w:type="dxa"/>
          </w:tcPr>
          <w:p w:rsidR="00680491" w:rsidRPr="00171FE1" w:rsidRDefault="00680491" w:rsidP="002D3FF1">
            <w:pPr>
              <w:jc w:val="center"/>
              <w:rPr>
                <w:rFonts w:ascii="仿宋_GB2312" w:eastAsia="仿宋_GB2312"/>
                <w:sz w:val="24"/>
              </w:rPr>
            </w:pPr>
          </w:p>
          <w:p w:rsidR="00680491" w:rsidRPr="006C442C" w:rsidRDefault="00680491" w:rsidP="00694F52">
            <w:pPr>
              <w:jc w:val="center"/>
              <w:rPr>
                <w:rFonts w:ascii="仿宋_GB2312" w:eastAsia="仿宋_GB2312"/>
                <w:sz w:val="24"/>
              </w:rPr>
            </w:pPr>
            <w:r>
              <w:rPr>
                <w:rFonts w:ascii="仿宋_GB2312" w:eastAsia="仿宋_GB2312" w:hint="eastAsia"/>
                <w:sz w:val="24"/>
              </w:rPr>
              <w:t>4</w:t>
            </w:r>
          </w:p>
        </w:tc>
        <w:tc>
          <w:tcPr>
            <w:tcW w:w="878" w:type="dxa"/>
            <w:vMerge/>
          </w:tcPr>
          <w:p w:rsidR="00680491" w:rsidRPr="006C442C" w:rsidRDefault="00680491" w:rsidP="00F03985">
            <w:pPr>
              <w:rPr>
                <w:rFonts w:ascii="仿宋_GB2312" w:eastAsia="仿宋_GB2312"/>
                <w:sz w:val="24"/>
              </w:rPr>
            </w:pPr>
          </w:p>
        </w:tc>
        <w:tc>
          <w:tcPr>
            <w:tcW w:w="3402" w:type="dxa"/>
            <w:tcBorders>
              <w:right w:val="single" w:sz="4" w:space="0" w:color="auto"/>
            </w:tcBorders>
          </w:tcPr>
          <w:p w:rsidR="00680491" w:rsidRPr="006C442C" w:rsidRDefault="00680491" w:rsidP="00F03985">
            <w:pPr>
              <w:spacing w:line="276" w:lineRule="auto"/>
              <w:rPr>
                <w:rFonts w:ascii="仿宋_GB2312" w:eastAsia="仿宋_GB2312"/>
                <w:sz w:val="24"/>
              </w:rPr>
            </w:pPr>
            <w:r w:rsidRPr="006C442C">
              <w:rPr>
                <w:rFonts w:ascii="仿宋_GB2312" w:eastAsia="仿宋_GB2312" w:hAnsi="宋体" w:cs="宋体" w:hint="eastAsia"/>
                <w:color w:val="000000"/>
                <w:kern w:val="0"/>
                <w:sz w:val="24"/>
              </w:rPr>
              <w:t>实施知识产权优势企业培育计划，培育知识产权优势企业。</w:t>
            </w:r>
          </w:p>
        </w:tc>
        <w:tc>
          <w:tcPr>
            <w:tcW w:w="1843" w:type="dxa"/>
            <w:tcBorders>
              <w:left w:val="single" w:sz="4" w:space="0" w:color="auto"/>
            </w:tcBorders>
          </w:tcPr>
          <w:p w:rsidR="00680491" w:rsidRPr="006C442C" w:rsidRDefault="00680491" w:rsidP="00F03985">
            <w:pPr>
              <w:rPr>
                <w:rFonts w:ascii="仿宋_GB2312" w:eastAsia="仿宋_GB2312"/>
                <w:sz w:val="24"/>
              </w:rPr>
            </w:pPr>
            <w:r w:rsidRPr="006C442C">
              <w:rPr>
                <w:rFonts w:ascii="仿宋_GB2312" w:eastAsia="仿宋_GB2312" w:hint="eastAsia"/>
                <w:sz w:val="24"/>
              </w:rPr>
              <w:t>培育</w:t>
            </w:r>
            <w:r w:rsidRPr="006B26AA">
              <w:rPr>
                <w:rFonts w:eastAsia="仿宋_GB2312"/>
                <w:sz w:val="24"/>
              </w:rPr>
              <w:t>10</w:t>
            </w:r>
            <w:r w:rsidRPr="006C442C">
              <w:rPr>
                <w:rFonts w:ascii="仿宋_GB2312" w:eastAsia="仿宋_GB2312" w:hint="eastAsia"/>
                <w:sz w:val="24"/>
              </w:rPr>
              <w:t>家国家、省知识产权优势企业。</w:t>
            </w:r>
          </w:p>
        </w:tc>
        <w:tc>
          <w:tcPr>
            <w:tcW w:w="1984" w:type="dxa"/>
          </w:tcPr>
          <w:p w:rsidR="00680491" w:rsidRPr="006C442C" w:rsidRDefault="00680491" w:rsidP="00376C85">
            <w:pPr>
              <w:spacing w:line="400" w:lineRule="exact"/>
              <w:rPr>
                <w:rFonts w:ascii="仿宋_GB2312" w:eastAsia="仿宋_GB2312"/>
                <w:sz w:val="24"/>
              </w:rPr>
            </w:pPr>
            <w:r w:rsidRPr="006C442C">
              <w:rPr>
                <w:rFonts w:ascii="仿宋_GB2312" w:eastAsia="仿宋_GB2312" w:hint="eastAsia"/>
                <w:sz w:val="24"/>
              </w:rPr>
              <w:t>市知识产权局、各县区政府</w:t>
            </w:r>
          </w:p>
        </w:tc>
      </w:tr>
      <w:tr w:rsidR="00680491" w:rsidRPr="0068059E" w:rsidTr="00171FE1">
        <w:trPr>
          <w:trHeight w:val="606"/>
        </w:trPr>
        <w:tc>
          <w:tcPr>
            <w:tcW w:w="540" w:type="dxa"/>
          </w:tcPr>
          <w:p w:rsidR="00680491" w:rsidRPr="006C442C" w:rsidRDefault="00680491" w:rsidP="00694F52">
            <w:pPr>
              <w:spacing w:line="480" w:lineRule="auto"/>
              <w:jc w:val="center"/>
              <w:rPr>
                <w:rFonts w:ascii="仿宋_GB2312" w:eastAsia="仿宋_GB2312"/>
                <w:sz w:val="24"/>
              </w:rPr>
            </w:pPr>
            <w:r>
              <w:rPr>
                <w:rFonts w:ascii="仿宋_GB2312" w:eastAsia="仿宋_GB2312" w:hint="eastAsia"/>
                <w:sz w:val="24"/>
              </w:rPr>
              <w:t>5</w:t>
            </w:r>
          </w:p>
        </w:tc>
        <w:tc>
          <w:tcPr>
            <w:tcW w:w="878" w:type="dxa"/>
            <w:vMerge/>
          </w:tcPr>
          <w:p w:rsidR="00680491" w:rsidRPr="006C442C" w:rsidRDefault="00680491" w:rsidP="00F03985">
            <w:pPr>
              <w:rPr>
                <w:rFonts w:ascii="仿宋_GB2312" w:eastAsia="仿宋_GB2312"/>
                <w:sz w:val="24"/>
              </w:rPr>
            </w:pPr>
          </w:p>
        </w:tc>
        <w:tc>
          <w:tcPr>
            <w:tcW w:w="3402" w:type="dxa"/>
            <w:tcBorders>
              <w:right w:val="single" w:sz="4" w:space="0" w:color="auto"/>
            </w:tcBorders>
          </w:tcPr>
          <w:p w:rsidR="00680491" w:rsidRPr="006C442C" w:rsidRDefault="00680491" w:rsidP="00F03985">
            <w:pPr>
              <w:spacing w:line="276" w:lineRule="auto"/>
              <w:rPr>
                <w:rFonts w:ascii="仿宋_GB2312" w:eastAsia="仿宋_GB2312"/>
                <w:sz w:val="24"/>
              </w:rPr>
            </w:pPr>
            <w:r w:rsidRPr="006C442C">
              <w:rPr>
                <w:rFonts w:ascii="仿宋_GB2312" w:eastAsia="仿宋_GB2312" w:hint="eastAsia"/>
                <w:sz w:val="24"/>
              </w:rPr>
              <w:t>支持企业开展《企业知识产权管理规范》贯标认证。</w:t>
            </w:r>
          </w:p>
        </w:tc>
        <w:tc>
          <w:tcPr>
            <w:tcW w:w="1843" w:type="dxa"/>
            <w:tcBorders>
              <w:left w:val="single" w:sz="4" w:space="0" w:color="auto"/>
            </w:tcBorders>
          </w:tcPr>
          <w:p w:rsidR="00680491" w:rsidRPr="006C442C" w:rsidRDefault="00680491" w:rsidP="00F03985">
            <w:pPr>
              <w:rPr>
                <w:rFonts w:ascii="仿宋_GB2312" w:eastAsia="仿宋_GB2312"/>
                <w:sz w:val="24"/>
              </w:rPr>
            </w:pPr>
            <w:r w:rsidRPr="006B26AA">
              <w:rPr>
                <w:rFonts w:eastAsia="仿宋_GB2312"/>
                <w:sz w:val="24"/>
              </w:rPr>
              <w:t>15</w:t>
            </w:r>
            <w:r w:rsidRPr="006C442C">
              <w:rPr>
                <w:rFonts w:ascii="仿宋_GB2312" w:eastAsia="仿宋_GB2312" w:hint="eastAsia"/>
                <w:sz w:val="24"/>
              </w:rPr>
              <w:t>家企业通过贯标认证。</w:t>
            </w:r>
          </w:p>
        </w:tc>
        <w:tc>
          <w:tcPr>
            <w:tcW w:w="1984" w:type="dxa"/>
          </w:tcPr>
          <w:p w:rsidR="00680491" w:rsidRPr="006C442C" w:rsidRDefault="00680491" w:rsidP="00376C85">
            <w:pPr>
              <w:spacing w:line="400" w:lineRule="exact"/>
              <w:rPr>
                <w:rFonts w:ascii="仿宋_GB2312" w:eastAsia="仿宋_GB2312"/>
                <w:sz w:val="24"/>
              </w:rPr>
            </w:pPr>
            <w:r w:rsidRPr="006C442C">
              <w:rPr>
                <w:rFonts w:ascii="仿宋_GB2312" w:eastAsia="仿宋_GB2312" w:hint="eastAsia"/>
                <w:sz w:val="24"/>
              </w:rPr>
              <w:t>市知识产权局、各县区政府</w:t>
            </w:r>
          </w:p>
        </w:tc>
      </w:tr>
      <w:tr w:rsidR="00680491" w:rsidRPr="0068059E" w:rsidTr="00FD4742">
        <w:tc>
          <w:tcPr>
            <w:tcW w:w="540" w:type="dxa"/>
          </w:tcPr>
          <w:p w:rsidR="00680491" w:rsidRDefault="00680491" w:rsidP="00694F52">
            <w:pPr>
              <w:jc w:val="center"/>
              <w:rPr>
                <w:rFonts w:ascii="仿宋_GB2312" w:eastAsia="仿宋_GB2312"/>
                <w:sz w:val="24"/>
              </w:rPr>
            </w:pPr>
          </w:p>
          <w:p w:rsidR="00680491" w:rsidRPr="006C442C" w:rsidRDefault="00680491" w:rsidP="00694F52">
            <w:pPr>
              <w:jc w:val="center"/>
              <w:rPr>
                <w:rFonts w:ascii="仿宋_GB2312" w:eastAsia="仿宋_GB2312"/>
                <w:sz w:val="24"/>
              </w:rPr>
            </w:pPr>
            <w:r>
              <w:rPr>
                <w:rFonts w:ascii="仿宋_GB2312" w:eastAsia="仿宋_GB2312" w:hint="eastAsia"/>
                <w:sz w:val="24"/>
              </w:rPr>
              <w:t>6</w:t>
            </w:r>
          </w:p>
        </w:tc>
        <w:tc>
          <w:tcPr>
            <w:tcW w:w="878" w:type="dxa"/>
            <w:vMerge/>
          </w:tcPr>
          <w:p w:rsidR="00680491" w:rsidRPr="006C442C" w:rsidRDefault="00680491" w:rsidP="00F03985">
            <w:pPr>
              <w:rPr>
                <w:rFonts w:ascii="仿宋_GB2312" w:eastAsia="仿宋_GB2312"/>
                <w:sz w:val="24"/>
              </w:rPr>
            </w:pPr>
          </w:p>
        </w:tc>
        <w:tc>
          <w:tcPr>
            <w:tcW w:w="3402" w:type="dxa"/>
            <w:tcBorders>
              <w:right w:val="single" w:sz="4" w:space="0" w:color="auto"/>
            </w:tcBorders>
          </w:tcPr>
          <w:p w:rsidR="00680491" w:rsidRDefault="00680491" w:rsidP="00F03985">
            <w:pPr>
              <w:rPr>
                <w:rFonts w:ascii="仿宋_GB2312" w:eastAsia="仿宋_GB2312" w:hAnsi="宋体" w:cs="宋体"/>
                <w:color w:val="000000"/>
                <w:kern w:val="0"/>
                <w:sz w:val="24"/>
              </w:rPr>
            </w:pPr>
          </w:p>
          <w:p w:rsidR="00680491" w:rsidRPr="006C442C" w:rsidRDefault="00680491" w:rsidP="00F03985">
            <w:pPr>
              <w:rPr>
                <w:rFonts w:ascii="仿宋_GB2312" w:eastAsia="仿宋_GB2312"/>
                <w:sz w:val="24"/>
              </w:rPr>
            </w:pPr>
            <w:r w:rsidRPr="006C442C">
              <w:rPr>
                <w:rFonts w:ascii="仿宋_GB2312" w:eastAsia="仿宋_GB2312" w:hAnsi="宋体" w:cs="宋体" w:hint="eastAsia"/>
                <w:color w:val="000000"/>
                <w:kern w:val="0"/>
                <w:sz w:val="24"/>
              </w:rPr>
              <w:t>实施高价值专利培育计划，建设企业高价值专利培育中心。</w:t>
            </w:r>
          </w:p>
        </w:tc>
        <w:tc>
          <w:tcPr>
            <w:tcW w:w="1843" w:type="dxa"/>
            <w:tcBorders>
              <w:left w:val="single" w:sz="4" w:space="0" w:color="auto"/>
            </w:tcBorders>
          </w:tcPr>
          <w:p w:rsidR="00680491" w:rsidRPr="006C442C" w:rsidRDefault="00680491" w:rsidP="00F03985">
            <w:pPr>
              <w:rPr>
                <w:rFonts w:ascii="仿宋_GB2312" w:eastAsia="仿宋_GB2312"/>
                <w:sz w:val="24"/>
              </w:rPr>
            </w:pPr>
            <w:r w:rsidRPr="006C442C">
              <w:rPr>
                <w:rFonts w:ascii="仿宋_GB2312" w:eastAsia="仿宋_GB2312" w:hint="eastAsia"/>
                <w:sz w:val="24"/>
              </w:rPr>
              <w:t>建设</w:t>
            </w:r>
            <w:r w:rsidRPr="006B26AA">
              <w:rPr>
                <w:rFonts w:eastAsia="仿宋_GB2312"/>
                <w:sz w:val="24"/>
              </w:rPr>
              <w:t>5</w:t>
            </w:r>
            <w:r w:rsidRPr="006C442C">
              <w:rPr>
                <w:rFonts w:ascii="仿宋_GB2312" w:eastAsia="仿宋_GB2312" w:hint="eastAsia"/>
                <w:sz w:val="24"/>
              </w:rPr>
              <w:t>家</w:t>
            </w:r>
            <w:r w:rsidRPr="006C442C">
              <w:rPr>
                <w:rFonts w:ascii="仿宋_GB2312" w:eastAsia="仿宋_GB2312" w:hAnsi="宋体" w:cs="宋体" w:hint="eastAsia"/>
                <w:color w:val="000000"/>
                <w:kern w:val="0"/>
                <w:sz w:val="24"/>
              </w:rPr>
              <w:t>企业高价值专利培育中心</w:t>
            </w:r>
          </w:p>
        </w:tc>
        <w:tc>
          <w:tcPr>
            <w:tcW w:w="1984" w:type="dxa"/>
          </w:tcPr>
          <w:p w:rsidR="00680491" w:rsidRPr="006C442C" w:rsidRDefault="00680491" w:rsidP="00376C85">
            <w:pPr>
              <w:spacing w:line="400" w:lineRule="exact"/>
              <w:rPr>
                <w:rFonts w:ascii="仿宋_GB2312" w:eastAsia="仿宋_GB2312"/>
                <w:sz w:val="24"/>
              </w:rPr>
            </w:pPr>
            <w:r w:rsidRPr="006C442C">
              <w:rPr>
                <w:rFonts w:ascii="仿宋_GB2312" w:eastAsia="仿宋_GB2312" w:hint="eastAsia"/>
                <w:sz w:val="24"/>
              </w:rPr>
              <w:t>市知识产权局、市发改委、</w:t>
            </w:r>
            <w:r w:rsidRPr="006C442C">
              <w:rPr>
                <w:rFonts w:ascii="仿宋_GB2312" w:eastAsia="仿宋_GB2312" w:hAnsi="宋体" w:hint="eastAsia"/>
                <w:sz w:val="24"/>
              </w:rPr>
              <w:t>市工信局</w:t>
            </w:r>
            <w:r w:rsidRPr="006C442C">
              <w:rPr>
                <w:rFonts w:ascii="仿宋_GB2312" w:eastAsia="仿宋_GB2312" w:hint="eastAsia"/>
                <w:sz w:val="24"/>
              </w:rPr>
              <w:t>、市科技局、各县区政府</w:t>
            </w:r>
          </w:p>
        </w:tc>
      </w:tr>
      <w:tr w:rsidR="00F748C0" w:rsidRPr="0068059E" w:rsidTr="00171FE1">
        <w:trPr>
          <w:trHeight w:val="718"/>
        </w:trPr>
        <w:tc>
          <w:tcPr>
            <w:tcW w:w="540" w:type="dxa"/>
            <w:tcBorders>
              <w:bottom w:val="single" w:sz="4" w:space="0" w:color="auto"/>
            </w:tcBorders>
          </w:tcPr>
          <w:p w:rsidR="00F748C0" w:rsidRDefault="00F748C0" w:rsidP="00694F52">
            <w:pPr>
              <w:jc w:val="center"/>
              <w:rPr>
                <w:rFonts w:ascii="仿宋_GB2312" w:eastAsia="仿宋_GB2312"/>
                <w:sz w:val="24"/>
              </w:rPr>
            </w:pPr>
          </w:p>
          <w:p w:rsidR="00F748C0" w:rsidRPr="006C442C" w:rsidRDefault="00F748C0" w:rsidP="00694F52">
            <w:pPr>
              <w:jc w:val="center"/>
              <w:rPr>
                <w:rFonts w:ascii="仿宋_GB2312" w:eastAsia="仿宋_GB2312"/>
                <w:sz w:val="24"/>
              </w:rPr>
            </w:pPr>
            <w:r>
              <w:rPr>
                <w:rFonts w:ascii="仿宋_GB2312" w:eastAsia="仿宋_GB2312" w:hint="eastAsia"/>
                <w:sz w:val="24"/>
              </w:rPr>
              <w:t>7</w:t>
            </w:r>
          </w:p>
        </w:tc>
        <w:tc>
          <w:tcPr>
            <w:tcW w:w="878" w:type="dxa"/>
            <w:vMerge w:val="restart"/>
          </w:tcPr>
          <w:p w:rsidR="00F748C0" w:rsidRDefault="00F748C0" w:rsidP="00F0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楷体_GB2312" w:eastAsia="楷体_GB2312" w:hAnsi="宋体" w:cs="宋体"/>
                <w:b/>
                <w:color w:val="000000"/>
                <w:kern w:val="0"/>
                <w:sz w:val="24"/>
              </w:rPr>
            </w:pPr>
          </w:p>
          <w:p w:rsidR="00F748C0" w:rsidRDefault="00F748C0" w:rsidP="00F0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楷体_GB2312" w:eastAsia="楷体_GB2312" w:hAnsi="宋体" w:cs="宋体"/>
                <w:b/>
                <w:color w:val="000000"/>
                <w:kern w:val="0"/>
                <w:sz w:val="24"/>
              </w:rPr>
            </w:pPr>
          </w:p>
          <w:p w:rsidR="00F748C0" w:rsidRDefault="00F748C0" w:rsidP="00F0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楷体_GB2312" w:eastAsia="楷体_GB2312" w:hAnsi="宋体" w:cs="宋体"/>
                <w:b/>
                <w:color w:val="000000"/>
                <w:kern w:val="0"/>
                <w:sz w:val="24"/>
              </w:rPr>
            </w:pPr>
          </w:p>
          <w:p w:rsidR="00F748C0" w:rsidRDefault="00F748C0" w:rsidP="00F0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楷体_GB2312" w:eastAsia="楷体_GB2312" w:hAnsi="宋体" w:cs="宋体"/>
                <w:b/>
                <w:color w:val="000000"/>
                <w:kern w:val="0"/>
                <w:sz w:val="24"/>
              </w:rPr>
            </w:pPr>
          </w:p>
          <w:p w:rsidR="00F748C0" w:rsidRDefault="00F748C0" w:rsidP="00F0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楷体_GB2312" w:eastAsia="楷体_GB2312" w:hAnsi="宋体" w:cs="宋体"/>
                <w:b/>
                <w:color w:val="000000"/>
                <w:kern w:val="0"/>
                <w:sz w:val="24"/>
              </w:rPr>
            </w:pPr>
          </w:p>
          <w:p w:rsidR="00F748C0" w:rsidRPr="00397497" w:rsidRDefault="00F748C0" w:rsidP="00CA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7" w:left="120"/>
              <w:jc w:val="left"/>
              <w:rPr>
                <w:rFonts w:ascii="仿宋_GB2312" w:eastAsia="仿宋_GB2312"/>
                <w:sz w:val="24"/>
              </w:rPr>
            </w:pPr>
            <w:r w:rsidRPr="00397497">
              <w:rPr>
                <w:rFonts w:ascii="楷体_GB2312" w:eastAsia="楷体_GB2312" w:hAnsi="宋体" w:cs="宋体" w:hint="eastAsia"/>
                <w:color w:val="000000"/>
                <w:kern w:val="0"/>
                <w:sz w:val="24"/>
              </w:rPr>
              <w:t>促进知识产权高效</w:t>
            </w:r>
          </w:p>
          <w:p w:rsidR="00F748C0" w:rsidRPr="00397497" w:rsidRDefault="00F748C0" w:rsidP="00CA5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7" w:left="120"/>
              <w:jc w:val="left"/>
              <w:rPr>
                <w:rFonts w:ascii="楷体_GB2312" w:eastAsia="楷体_GB2312" w:hAnsi="宋体" w:cs="宋体"/>
                <w:color w:val="000000"/>
                <w:kern w:val="0"/>
                <w:sz w:val="24"/>
              </w:rPr>
            </w:pPr>
            <w:r w:rsidRPr="00397497">
              <w:rPr>
                <w:rFonts w:ascii="楷体_GB2312" w:eastAsia="楷体_GB2312" w:hAnsi="宋体" w:cs="宋体" w:hint="eastAsia"/>
                <w:color w:val="000000"/>
                <w:kern w:val="0"/>
                <w:sz w:val="24"/>
              </w:rPr>
              <w:t>益运用</w:t>
            </w:r>
          </w:p>
          <w:p w:rsidR="00F748C0" w:rsidRPr="006C442C" w:rsidRDefault="00F748C0" w:rsidP="00F03985">
            <w:pPr>
              <w:rPr>
                <w:rFonts w:ascii="仿宋_GB2312" w:eastAsia="仿宋_GB2312"/>
                <w:sz w:val="24"/>
              </w:rPr>
            </w:pPr>
          </w:p>
          <w:p w:rsidR="00F748C0" w:rsidRPr="006C442C" w:rsidRDefault="00F748C0" w:rsidP="00F03985">
            <w:pPr>
              <w:rPr>
                <w:rFonts w:ascii="仿宋_GB2312" w:eastAsia="仿宋_GB2312"/>
                <w:sz w:val="24"/>
              </w:rPr>
            </w:pPr>
          </w:p>
          <w:p w:rsidR="00F748C0" w:rsidRPr="006C442C" w:rsidRDefault="00F748C0" w:rsidP="00F03985">
            <w:pPr>
              <w:rPr>
                <w:rFonts w:ascii="仿宋_GB2312" w:eastAsia="仿宋_GB2312"/>
                <w:sz w:val="24"/>
              </w:rPr>
            </w:pPr>
          </w:p>
        </w:tc>
        <w:tc>
          <w:tcPr>
            <w:tcW w:w="3402" w:type="dxa"/>
            <w:tcBorders>
              <w:bottom w:val="single" w:sz="4" w:space="0" w:color="auto"/>
              <w:right w:val="single" w:sz="4" w:space="0" w:color="auto"/>
            </w:tcBorders>
          </w:tcPr>
          <w:p w:rsidR="00B426BD" w:rsidRDefault="00B426BD" w:rsidP="00F03985">
            <w:pPr>
              <w:rPr>
                <w:rFonts w:ascii="仿宋_GB2312" w:eastAsia="仿宋_GB2312" w:hAnsi="宋体" w:cs="宋体"/>
                <w:color w:val="000000"/>
                <w:kern w:val="0"/>
                <w:sz w:val="24"/>
              </w:rPr>
            </w:pPr>
          </w:p>
          <w:p w:rsidR="00F748C0" w:rsidRPr="00D55B22" w:rsidRDefault="00F748C0" w:rsidP="00D55B22">
            <w:pPr>
              <w:rPr>
                <w:rFonts w:ascii="仿宋_GB2312" w:eastAsia="仿宋_GB2312"/>
                <w:sz w:val="24"/>
              </w:rPr>
            </w:pPr>
            <w:r w:rsidRPr="0034351E">
              <w:rPr>
                <w:rFonts w:ascii="仿宋_GB2312" w:eastAsia="仿宋_GB2312" w:hAnsi="宋体" w:cs="宋体" w:hint="eastAsia"/>
                <w:color w:val="000000"/>
                <w:kern w:val="0"/>
                <w:sz w:val="24"/>
              </w:rPr>
              <w:t>实施专利导航</w:t>
            </w:r>
            <w:r w:rsidRPr="0034351E">
              <w:rPr>
                <w:rFonts w:ascii="仿宋_GB2312" w:eastAsia="仿宋_GB2312" w:hint="eastAsia"/>
                <w:color w:val="000000"/>
                <w:sz w:val="24"/>
              </w:rPr>
              <w:t>推进计划</w:t>
            </w:r>
            <w:r w:rsidRPr="0034351E">
              <w:rPr>
                <w:rFonts w:ascii="仿宋_GB2312" w:eastAsia="仿宋_GB2312" w:hint="eastAsia"/>
                <w:color w:val="333333"/>
                <w:spacing w:val="8"/>
                <w:sz w:val="24"/>
              </w:rPr>
              <w:t>。</w:t>
            </w:r>
            <w:r w:rsidR="0034351E">
              <w:rPr>
                <w:rFonts w:ascii="仿宋_GB2312" w:eastAsia="仿宋_GB2312" w:hint="eastAsia"/>
                <w:sz w:val="24"/>
              </w:rPr>
              <w:t>支持开展产业规划类和企业运营类专利导航项目</w:t>
            </w:r>
            <w:r w:rsidR="003D044A">
              <w:rPr>
                <w:rFonts w:ascii="仿宋_GB2312" w:eastAsia="仿宋_GB2312" w:hint="eastAsia"/>
                <w:sz w:val="24"/>
              </w:rPr>
              <w:t>。</w:t>
            </w:r>
          </w:p>
        </w:tc>
        <w:tc>
          <w:tcPr>
            <w:tcW w:w="1843" w:type="dxa"/>
            <w:tcBorders>
              <w:left w:val="single" w:sz="4" w:space="0" w:color="auto"/>
              <w:bottom w:val="single" w:sz="4" w:space="0" w:color="auto"/>
            </w:tcBorders>
          </w:tcPr>
          <w:p w:rsidR="00F748C0" w:rsidRPr="006C442C" w:rsidRDefault="00095AAF" w:rsidP="00095AAF">
            <w:pPr>
              <w:rPr>
                <w:rFonts w:ascii="仿宋_GB2312" w:eastAsia="仿宋_GB2312"/>
                <w:sz w:val="24"/>
              </w:rPr>
            </w:pPr>
            <w:r>
              <w:rPr>
                <w:rFonts w:ascii="仿宋_GB2312" w:eastAsia="仿宋_GB2312" w:hint="eastAsia"/>
                <w:sz w:val="24"/>
              </w:rPr>
              <w:t>支持</w:t>
            </w:r>
            <w:r w:rsidR="00F748C0" w:rsidRPr="006B26AA">
              <w:rPr>
                <w:rFonts w:eastAsia="仿宋_GB2312"/>
                <w:sz w:val="24"/>
              </w:rPr>
              <w:t>5</w:t>
            </w:r>
            <w:r w:rsidR="00F748C0" w:rsidRPr="006C442C">
              <w:rPr>
                <w:rFonts w:ascii="仿宋_GB2312" w:eastAsia="仿宋_GB2312" w:hint="eastAsia"/>
                <w:sz w:val="24"/>
              </w:rPr>
              <w:t>家</w:t>
            </w:r>
            <w:r w:rsidR="000F2C4F">
              <w:rPr>
                <w:rFonts w:ascii="仿宋_GB2312" w:eastAsia="仿宋_GB2312" w:hint="eastAsia"/>
                <w:sz w:val="24"/>
              </w:rPr>
              <w:t>企业开展企业运营类专利导航项目</w:t>
            </w:r>
            <w:r w:rsidR="00F748C0" w:rsidRPr="006C442C">
              <w:rPr>
                <w:rFonts w:ascii="仿宋_GB2312" w:eastAsia="仿宋_GB2312" w:hint="eastAsia"/>
                <w:color w:val="333333"/>
                <w:spacing w:val="8"/>
                <w:sz w:val="24"/>
              </w:rPr>
              <w:t>。</w:t>
            </w:r>
          </w:p>
        </w:tc>
        <w:tc>
          <w:tcPr>
            <w:tcW w:w="1984" w:type="dxa"/>
            <w:tcBorders>
              <w:bottom w:val="single" w:sz="4" w:space="0" w:color="auto"/>
            </w:tcBorders>
          </w:tcPr>
          <w:p w:rsidR="00F748C0" w:rsidRPr="006C442C" w:rsidRDefault="00F748C0" w:rsidP="00376C85">
            <w:pPr>
              <w:spacing w:line="400" w:lineRule="exact"/>
              <w:rPr>
                <w:rFonts w:ascii="仿宋_GB2312" w:eastAsia="仿宋_GB2312"/>
                <w:sz w:val="24"/>
              </w:rPr>
            </w:pPr>
            <w:r w:rsidRPr="006C442C">
              <w:rPr>
                <w:rFonts w:ascii="仿宋_GB2312" w:eastAsia="仿宋_GB2312" w:hint="eastAsia"/>
                <w:sz w:val="24"/>
              </w:rPr>
              <w:t>市知识产权局、</w:t>
            </w:r>
            <w:r w:rsidRPr="006C442C">
              <w:rPr>
                <w:rFonts w:ascii="仿宋_GB2312" w:eastAsia="仿宋_GB2312" w:hAnsi="宋体" w:hint="eastAsia"/>
                <w:sz w:val="24"/>
              </w:rPr>
              <w:t>市发改委、市工信局</w:t>
            </w:r>
            <w:r w:rsidRPr="006C442C">
              <w:rPr>
                <w:rFonts w:ascii="仿宋_GB2312" w:eastAsia="仿宋_GB2312" w:hint="eastAsia"/>
                <w:sz w:val="24"/>
              </w:rPr>
              <w:t>、市科技局、各县区政府</w:t>
            </w:r>
          </w:p>
        </w:tc>
      </w:tr>
      <w:tr w:rsidR="00F748C0" w:rsidRPr="0068059E" w:rsidTr="00171FE1">
        <w:trPr>
          <w:trHeight w:val="687"/>
        </w:trPr>
        <w:tc>
          <w:tcPr>
            <w:tcW w:w="540" w:type="dxa"/>
            <w:tcBorders>
              <w:top w:val="single" w:sz="4" w:space="0" w:color="auto"/>
              <w:bottom w:val="single" w:sz="4" w:space="0" w:color="auto"/>
            </w:tcBorders>
          </w:tcPr>
          <w:p w:rsidR="00F748C0" w:rsidRDefault="00F748C0" w:rsidP="00694F52">
            <w:pPr>
              <w:jc w:val="center"/>
              <w:rPr>
                <w:rFonts w:ascii="仿宋_GB2312" w:eastAsia="仿宋_GB2312"/>
                <w:sz w:val="24"/>
              </w:rPr>
            </w:pPr>
          </w:p>
          <w:p w:rsidR="00F748C0" w:rsidRDefault="00F748C0" w:rsidP="00694F52">
            <w:pPr>
              <w:jc w:val="center"/>
              <w:rPr>
                <w:rFonts w:ascii="仿宋_GB2312" w:eastAsia="仿宋_GB2312"/>
                <w:sz w:val="24"/>
              </w:rPr>
            </w:pPr>
          </w:p>
          <w:p w:rsidR="00F748C0" w:rsidRPr="006C442C" w:rsidRDefault="00F748C0" w:rsidP="00694F52">
            <w:pPr>
              <w:jc w:val="center"/>
              <w:rPr>
                <w:rFonts w:ascii="仿宋_GB2312" w:eastAsia="仿宋_GB2312"/>
                <w:sz w:val="24"/>
              </w:rPr>
            </w:pPr>
            <w:r>
              <w:rPr>
                <w:rFonts w:ascii="仿宋_GB2312" w:eastAsia="仿宋_GB2312" w:hint="eastAsia"/>
                <w:sz w:val="24"/>
              </w:rPr>
              <w:t>8</w:t>
            </w:r>
          </w:p>
        </w:tc>
        <w:tc>
          <w:tcPr>
            <w:tcW w:w="878" w:type="dxa"/>
            <w:vMerge/>
          </w:tcPr>
          <w:p w:rsidR="00F748C0" w:rsidRPr="006C442C" w:rsidRDefault="00F748C0" w:rsidP="00F03985">
            <w:pPr>
              <w:rPr>
                <w:rFonts w:ascii="楷体_GB2312" w:eastAsia="楷体_GB2312" w:hAnsi="宋体" w:cs="宋体"/>
                <w:b/>
                <w:color w:val="000000"/>
                <w:kern w:val="0"/>
                <w:sz w:val="24"/>
              </w:rPr>
            </w:pPr>
          </w:p>
        </w:tc>
        <w:tc>
          <w:tcPr>
            <w:tcW w:w="3402" w:type="dxa"/>
            <w:tcBorders>
              <w:top w:val="single" w:sz="4" w:space="0" w:color="auto"/>
              <w:bottom w:val="single" w:sz="4" w:space="0" w:color="auto"/>
              <w:right w:val="single" w:sz="4" w:space="0" w:color="auto"/>
            </w:tcBorders>
          </w:tcPr>
          <w:p w:rsidR="00F748C0" w:rsidRPr="006C442C" w:rsidRDefault="00F748C0" w:rsidP="00F03985">
            <w:pPr>
              <w:rPr>
                <w:rFonts w:ascii="仿宋_GB2312" w:eastAsia="仿宋_GB2312"/>
                <w:sz w:val="24"/>
              </w:rPr>
            </w:pPr>
          </w:p>
          <w:p w:rsidR="00F748C0" w:rsidRPr="006C442C" w:rsidRDefault="00F748C0" w:rsidP="00F03985">
            <w:pPr>
              <w:rPr>
                <w:rFonts w:ascii="仿宋_GB2312" w:eastAsia="仿宋_GB2312"/>
                <w:sz w:val="24"/>
              </w:rPr>
            </w:pPr>
          </w:p>
          <w:p w:rsidR="00171FE1" w:rsidRDefault="00171FE1" w:rsidP="00F03985">
            <w:pPr>
              <w:rPr>
                <w:rFonts w:ascii="仿宋_GB2312" w:eastAsia="仿宋_GB2312"/>
                <w:sz w:val="24"/>
              </w:rPr>
            </w:pPr>
          </w:p>
          <w:p w:rsidR="00F748C0" w:rsidRPr="006C442C" w:rsidRDefault="00F748C0" w:rsidP="00DE3F3C">
            <w:pPr>
              <w:rPr>
                <w:rFonts w:ascii="仿宋_GB2312" w:eastAsia="仿宋_GB2312" w:hAnsi="宋体" w:cs="宋体"/>
                <w:color w:val="000000"/>
                <w:kern w:val="0"/>
                <w:sz w:val="24"/>
              </w:rPr>
            </w:pPr>
            <w:r w:rsidRPr="006C442C">
              <w:rPr>
                <w:rFonts w:ascii="仿宋_GB2312" w:eastAsia="仿宋_GB2312" w:hint="eastAsia"/>
                <w:sz w:val="24"/>
              </w:rPr>
              <w:t>推进知识产权质押融资。</w:t>
            </w:r>
          </w:p>
        </w:tc>
        <w:tc>
          <w:tcPr>
            <w:tcW w:w="1843" w:type="dxa"/>
            <w:tcBorders>
              <w:top w:val="single" w:sz="4" w:space="0" w:color="auto"/>
              <w:left w:val="single" w:sz="4" w:space="0" w:color="auto"/>
              <w:bottom w:val="single" w:sz="4" w:space="0" w:color="auto"/>
            </w:tcBorders>
          </w:tcPr>
          <w:p w:rsidR="002D3FF1" w:rsidRDefault="002D3FF1" w:rsidP="002D3FF1">
            <w:pPr>
              <w:rPr>
                <w:rFonts w:ascii="仿宋_GB2312" w:eastAsia="仿宋_GB2312"/>
                <w:sz w:val="24"/>
              </w:rPr>
            </w:pPr>
          </w:p>
          <w:p w:rsidR="002D3FF1" w:rsidRDefault="002D3FF1" w:rsidP="002D3FF1">
            <w:pPr>
              <w:rPr>
                <w:rFonts w:ascii="仿宋_GB2312" w:eastAsia="仿宋_GB2312"/>
                <w:sz w:val="24"/>
              </w:rPr>
            </w:pPr>
          </w:p>
          <w:p w:rsidR="00F748C0" w:rsidRPr="006C442C" w:rsidRDefault="00F748C0" w:rsidP="002D3FF1">
            <w:pPr>
              <w:rPr>
                <w:rFonts w:ascii="仿宋_GB2312" w:eastAsia="仿宋_GB2312" w:hAnsi="宋体" w:cs="宋体"/>
                <w:color w:val="000000"/>
                <w:kern w:val="0"/>
                <w:sz w:val="24"/>
              </w:rPr>
            </w:pPr>
            <w:r w:rsidRPr="006C442C">
              <w:rPr>
                <w:rFonts w:ascii="仿宋_GB2312" w:eastAsia="仿宋_GB2312" w:hint="eastAsia"/>
                <w:sz w:val="24"/>
              </w:rPr>
              <w:t>完成</w:t>
            </w:r>
            <w:r w:rsidRPr="006B26AA">
              <w:rPr>
                <w:rFonts w:eastAsia="仿宋_GB2312"/>
                <w:sz w:val="24"/>
              </w:rPr>
              <w:t>5</w:t>
            </w:r>
            <w:r w:rsidRPr="006C442C">
              <w:rPr>
                <w:rFonts w:ascii="仿宋_GB2312" w:eastAsia="仿宋_GB2312" w:hint="eastAsia"/>
                <w:sz w:val="24"/>
              </w:rPr>
              <w:t>个质押融资项目，融资额</w:t>
            </w:r>
            <w:r w:rsidRPr="006B26AA">
              <w:rPr>
                <w:rFonts w:eastAsia="仿宋_GB2312"/>
                <w:sz w:val="24"/>
              </w:rPr>
              <w:t>8000</w:t>
            </w:r>
            <w:r w:rsidRPr="006C442C">
              <w:rPr>
                <w:rFonts w:ascii="仿宋_GB2312" w:eastAsia="仿宋_GB2312" w:hint="eastAsia"/>
                <w:sz w:val="24"/>
              </w:rPr>
              <w:t>万元。</w:t>
            </w:r>
          </w:p>
        </w:tc>
        <w:tc>
          <w:tcPr>
            <w:tcW w:w="1984" w:type="dxa"/>
            <w:tcBorders>
              <w:top w:val="single" w:sz="4" w:space="0" w:color="auto"/>
              <w:bottom w:val="single" w:sz="4" w:space="0" w:color="auto"/>
            </w:tcBorders>
          </w:tcPr>
          <w:p w:rsidR="00F748C0" w:rsidRPr="006C442C" w:rsidRDefault="00F748C0" w:rsidP="00376C85">
            <w:pPr>
              <w:spacing w:line="400" w:lineRule="exact"/>
              <w:rPr>
                <w:rFonts w:ascii="仿宋_GB2312" w:eastAsia="仿宋_GB2312"/>
                <w:sz w:val="24"/>
              </w:rPr>
            </w:pPr>
            <w:r w:rsidRPr="006C442C">
              <w:rPr>
                <w:rFonts w:ascii="仿宋_GB2312" w:eastAsia="仿宋_GB2312" w:hint="eastAsia"/>
                <w:sz w:val="24"/>
              </w:rPr>
              <w:t>市知识产权局、市发改委、市金融发展局、</w:t>
            </w:r>
            <w:r w:rsidRPr="00F25369">
              <w:rPr>
                <w:rFonts w:ascii="仿宋_GB2312" w:eastAsia="仿宋_GB2312" w:hint="eastAsia"/>
                <w:sz w:val="24"/>
              </w:rPr>
              <w:t>市国资委、</w:t>
            </w:r>
            <w:r w:rsidRPr="006C442C">
              <w:rPr>
                <w:rFonts w:ascii="仿宋_GB2312" w:eastAsia="仿宋_GB2312" w:hAnsi="Calibri" w:hint="eastAsia"/>
                <w:sz w:val="24"/>
              </w:rPr>
              <w:t>抚顺银保监分局</w:t>
            </w:r>
            <w:r w:rsidRPr="006C442C">
              <w:rPr>
                <w:rFonts w:ascii="仿宋_GB2312" w:eastAsia="仿宋_GB2312" w:hint="eastAsia"/>
                <w:sz w:val="24"/>
              </w:rPr>
              <w:t>、</w:t>
            </w:r>
            <w:r w:rsidRPr="006C442C">
              <w:rPr>
                <w:rFonts w:ascii="仿宋_GB2312" w:eastAsia="仿宋_GB2312" w:hAnsi="楷体" w:cs="楷体" w:hint="eastAsia"/>
                <w:spacing w:val="-4"/>
                <w:sz w:val="24"/>
              </w:rPr>
              <w:t>各县区</w:t>
            </w:r>
            <w:r w:rsidRPr="006C442C">
              <w:rPr>
                <w:rFonts w:ascii="仿宋_GB2312" w:eastAsia="仿宋_GB2312" w:hAnsi="楷体" w:cs="楷体" w:hint="eastAsia"/>
                <w:spacing w:val="-4"/>
                <w:sz w:val="24"/>
              </w:rPr>
              <w:lastRenderedPageBreak/>
              <w:t>政府</w:t>
            </w:r>
            <w:r w:rsidRPr="006C442C">
              <w:rPr>
                <w:rFonts w:ascii="仿宋_GB2312" w:eastAsia="仿宋_GB2312" w:hint="eastAsia"/>
                <w:sz w:val="24"/>
              </w:rPr>
              <w:t>）</w:t>
            </w:r>
          </w:p>
        </w:tc>
      </w:tr>
      <w:tr w:rsidR="00F748C0" w:rsidRPr="0068059E" w:rsidTr="00171FE1">
        <w:trPr>
          <w:trHeight w:val="568"/>
        </w:trPr>
        <w:tc>
          <w:tcPr>
            <w:tcW w:w="540" w:type="dxa"/>
            <w:tcBorders>
              <w:top w:val="single" w:sz="4" w:space="0" w:color="auto"/>
              <w:bottom w:val="single" w:sz="4" w:space="0" w:color="auto"/>
            </w:tcBorders>
          </w:tcPr>
          <w:p w:rsidR="00F748C0" w:rsidRPr="006C442C" w:rsidRDefault="00F748C0" w:rsidP="00694F52">
            <w:pPr>
              <w:spacing w:line="480" w:lineRule="auto"/>
              <w:jc w:val="center"/>
              <w:rPr>
                <w:rFonts w:ascii="仿宋_GB2312" w:eastAsia="仿宋_GB2312"/>
                <w:b/>
                <w:sz w:val="24"/>
              </w:rPr>
            </w:pPr>
            <w:r w:rsidRPr="00294A05">
              <w:rPr>
                <w:rFonts w:ascii="仿宋_GB2312" w:eastAsia="仿宋_GB2312" w:hint="eastAsia"/>
                <w:sz w:val="24"/>
              </w:rPr>
              <w:lastRenderedPageBreak/>
              <w:t>9</w:t>
            </w:r>
          </w:p>
        </w:tc>
        <w:tc>
          <w:tcPr>
            <w:tcW w:w="878" w:type="dxa"/>
            <w:vMerge/>
          </w:tcPr>
          <w:p w:rsidR="00F748C0" w:rsidRPr="006C442C" w:rsidRDefault="00F748C0" w:rsidP="00F03985">
            <w:pPr>
              <w:rPr>
                <w:rFonts w:ascii="楷体_GB2312" w:eastAsia="楷体_GB2312" w:hAnsi="宋体" w:cs="宋体"/>
                <w:b/>
                <w:color w:val="000000"/>
                <w:kern w:val="0"/>
                <w:sz w:val="24"/>
              </w:rPr>
            </w:pPr>
          </w:p>
        </w:tc>
        <w:tc>
          <w:tcPr>
            <w:tcW w:w="3402" w:type="dxa"/>
            <w:tcBorders>
              <w:top w:val="single" w:sz="4" w:space="0" w:color="auto"/>
              <w:bottom w:val="single" w:sz="4" w:space="0" w:color="auto"/>
              <w:right w:val="single" w:sz="4" w:space="0" w:color="auto"/>
            </w:tcBorders>
          </w:tcPr>
          <w:p w:rsidR="00F748C0" w:rsidRPr="006C442C" w:rsidRDefault="00F748C0" w:rsidP="00095AAF">
            <w:pPr>
              <w:spacing w:line="600" w:lineRule="auto"/>
              <w:rPr>
                <w:rFonts w:ascii="仿宋_GB2312" w:eastAsia="仿宋_GB2312"/>
                <w:color w:val="333333"/>
                <w:spacing w:val="8"/>
                <w:sz w:val="24"/>
              </w:rPr>
            </w:pPr>
            <w:r w:rsidRPr="006C442C">
              <w:rPr>
                <w:rFonts w:ascii="仿宋_GB2312" w:eastAsia="仿宋_GB2312" w:hint="eastAsia"/>
                <w:sz w:val="24"/>
              </w:rPr>
              <w:t>推进</w:t>
            </w:r>
            <w:r w:rsidRPr="006C442C">
              <w:rPr>
                <w:rFonts w:ascii="仿宋_GB2312" w:eastAsia="仿宋_GB2312" w:hAnsi="宋体" w:hint="eastAsia"/>
                <w:color w:val="000000"/>
                <w:sz w:val="24"/>
              </w:rPr>
              <w:t>专利</w:t>
            </w:r>
            <w:r w:rsidR="00095AAF">
              <w:rPr>
                <w:rFonts w:ascii="仿宋_GB2312" w:eastAsia="仿宋_GB2312" w:hAnsi="宋体" w:hint="eastAsia"/>
                <w:color w:val="000000"/>
                <w:sz w:val="24"/>
              </w:rPr>
              <w:t>转移转化</w:t>
            </w:r>
            <w:r w:rsidRPr="006C442C">
              <w:rPr>
                <w:rFonts w:ascii="仿宋_GB2312" w:eastAsia="仿宋_GB2312" w:hint="eastAsia"/>
                <w:color w:val="333333"/>
                <w:spacing w:val="8"/>
                <w:sz w:val="24"/>
              </w:rPr>
              <w:t>。</w:t>
            </w:r>
          </w:p>
        </w:tc>
        <w:tc>
          <w:tcPr>
            <w:tcW w:w="1843" w:type="dxa"/>
            <w:tcBorders>
              <w:top w:val="single" w:sz="4" w:space="0" w:color="auto"/>
              <w:left w:val="single" w:sz="4" w:space="0" w:color="auto"/>
              <w:bottom w:val="single" w:sz="4" w:space="0" w:color="auto"/>
            </w:tcBorders>
          </w:tcPr>
          <w:p w:rsidR="00F748C0" w:rsidRPr="006C442C" w:rsidRDefault="00D55B22" w:rsidP="00D55B22">
            <w:pPr>
              <w:rPr>
                <w:rFonts w:ascii="仿宋_GB2312" w:eastAsia="仿宋_GB2312"/>
                <w:color w:val="333333"/>
                <w:spacing w:val="8"/>
                <w:sz w:val="24"/>
              </w:rPr>
            </w:pPr>
            <w:r>
              <w:rPr>
                <w:rFonts w:ascii="仿宋_GB2312" w:eastAsia="仿宋_GB2312" w:hint="eastAsia"/>
                <w:sz w:val="24"/>
              </w:rPr>
              <w:t>企业受让专利20件</w:t>
            </w:r>
            <w:r w:rsidR="00F748C0" w:rsidRPr="006C442C">
              <w:rPr>
                <w:rFonts w:ascii="仿宋_GB2312" w:eastAsia="仿宋_GB2312" w:hint="eastAsia"/>
                <w:color w:val="333333"/>
                <w:spacing w:val="8"/>
                <w:sz w:val="24"/>
              </w:rPr>
              <w:t>。</w:t>
            </w:r>
          </w:p>
        </w:tc>
        <w:tc>
          <w:tcPr>
            <w:tcW w:w="1984" w:type="dxa"/>
            <w:tcBorders>
              <w:top w:val="single" w:sz="4" w:space="0" w:color="auto"/>
              <w:bottom w:val="single" w:sz="4" w:space="0" w:color="auto"/>
            </w:tcBorders>
          </w:tcPr>
          <w:p w:rsidR="00F748C0" w:rsidRPr="006C442C" w:rsidRDefault="00F748C0" w:rsidP="00376C85">
            <w:pPr>
              <w:spacing w:line="400" w:lineRule="exact"/>
              <w:rPr>
                <w:rFonts w:ascii="仿宋_GB2312" w:eastAsia="仿宋_GB2312"/>
                <w:sz w:val="24"/>
              </w:rPr>
            </w:pPr>
            <w:r w:rsidRPr="006C442C">
              <w:rPr>
                <w:rFonts w:ascii="仿宋_GB2312" w:eastAsia="仿宋_GB2312" w:hint="eastAsia"/>
                <w:sz w:val="24"/>
              </w:rPr>
              <w:t>市知识产权局、各县区政府</w:t>
            </w:r>
          </w:p>
        </w:tc>
      </w:tr>
      <w:tr w:rsidR="00F748C0" w:rsidRPr="0068059E" w:rsidTr="00171FE1">
        <w:trPr>
          <w:trHeight w:val="568"/>
        </w:trPr>
        <w:tc>
          <w:tcPr>
            <w:tcW w:w="540" w:type="dxa"/>
            <w:tcBorders>
              <w:top w:val="single" w:sz="4" w:space="0" w:color="auto"/>
              <w:bottom w:val="single" w:sz="4" w:space="0" w:color="auto"/>
            </w:tcBorders>
          </w:tcPr>
          <w:p w:rsidR="00F748C0" w:rsidRDefault="00F748C0" w:rsidP="00694F52">
            <w:pPr>
              <w:jc w:val="center"/>
              <w:rPr>
                <w:rFonts w:ascii="仿宋_GB2312" w:eastAsia="仿宋_GB2312"/>
                <w:b/>
                <w:sz w:val="24"/>
              </w:rPr>
            </w:pPr>
          </w:p>
          <w:p w:rsidR="00F748C0" w:rsidRDefault="00F748C0" w:rsidP="00694F52">
            <w:pPr>
              <w:jc w:val="center"/>
              <w:rPr>
                <w:rFonts w:ascii="仿宋_GB2312" w:eastAsia="仿宋_GB2312"/>
                <w:b/>
                <w:sz w:val="24"/>
              </w:rPr>
            </w:pPr>
          </w:p>
          <w:p w:rsidR="00F748C0" w:rsidRDefault="00F748C0" w:rsidP="00694F52">
            <w:pPr>
              <w:jc w:val="center"/>
              <w:rPr>
                <w:rFonts w:ascii="仿宋_GB2312" w:eastAsia="仿宋_GB2312"/>
                <w:b/>
                <w:sz w:val="24"/>
              </w:rPr>
            </w:pPr>
          </w:p>
          <w:p w:rsidR="00F748C0" w:rsidRPr="00294A05" w:rsidRDefault="00F748C0" w:rsidP="00694F52">
            <w:pPr>
              <w:jc w:val="center"/>
              <w:rPr>
                <w:rFonts w:ascii="仿宋_GB2312" w:eastAsia="仿宋_GB2312"/>
                <w:sz w:val="24"/>
              </w:rPr>
            </w:pPr>
          </w:p>
          <w:p w:rsidR="00F748C0" w:rsidRPr="006C442C" w:rsidRDefault="00F748C0" w:rsidP="00694F52">
            <w:pPr>
              <w:jc w:val="center"/>
              <w:rPr>
                <w:rFonts w:ascii="仿宋_GB2312" w:eastAsia="仿宋_GB2312"/>
                <w:b/>
                <w:sz w:val="24"/>
              </w:rPr>
            </w:pPr>
            <w:r w:rsidRPr="00294A05">
              <w:rPr>
                <w:rFonts w:ascii="仿宋_GB2312" w:eastAsia="仿宋_GB2312" w:hint="eastAsia"/>
                <w:sz w:val="24"/>
              </w:rPr>
              <w:t>10</w:t>
            </w:r>
          </w:p>
        </w:tc>
        <w:tc>
          <w:tcPr>
            <w:tcW w:w="878" w:type="dxa"/>
            <w:vMerge/>
          </w:tcPr>
          <w:p w:rsidR="00F748C0" w:rsidRPr="006C442C" w:rsidRDefault="00F748C0" w:rsidP="00F03985">
            <w:pPr>
              <w:rPr>
                <w:rFonts w:ascii="楷体_GB2312" w:eastAsia="楷体_GB2312" w:hAnsi="宋体" w:cs="宋体"/>
                <w:b/>
                <w:color w:val="000000"/>
                <w:kern w:val="0"/>
                <w:sz w:val="24"/>
              </w:rPr>
            </w:pPr>
          </w:p>
        </w:tc>
        <w:tc>
          <w:tcPr>
            <w:tcW w:w="3402" w:type="dxa"/>
            <w:tcBorders>
              <w:top w:val="single" w:sz="4" w:space="0" w:color="auto"/>
              <w:bottom w:val="single" w:sz="4" w:space="0" w:color="auto"/>
              <w:right w:val="single" w:sz="4" w:space="0" w:color="auto"/>
            </w:tcBorders>
          </w:tcPr>
          <w:p w:rsidR="00F748C0" w:rsidRPr="006C442C" w:rsidRDefault="00F748C0" w:rsidP="00F03985">
            <w:pPr>
              <w:rPr>
                <w:rFonts w:ascii="仿宋_GB2312" w:eastAsia="仿宋_GB2312"/>
                <w:color w:val="333333"/>
                <w:spacing w:val="8"/>
                <w:sz w:val="24"/>
              </w:rPr>
            </w:pPr>
          </w:p>
          <w:p w:rsidR="00F748C0" w:rsidRPr="006C442C" w:rsidRDefault="00F748C0" w:rsidP="00F03985">
            <w:pPr>
              <w:rPr>
                <w:rFonts w:ascii="仿宋_GB2312" w:eastAsia="仿宋_GB2312"/>
                <w:color w:val="333333"/>
                <w:spacing w:val="8"/>
                <w:sz w:val="24"/>
              </w:rPr>
            </w:pPr>
          </w:p>
          <w:p w:rsidR="00F748C0" w:rsidRPr="006C442C" w:rsidRDefault="00F748C0" w:rsidP="00F03985">
            <w:pPr>
              <w:rPr>
                <w:rFonts w:ascii="仿宋_GB2312" w:eastAsia="仿宋_GB2312"/>
                <w:color w:val="333333"/>
                <w:spacing w:val="8"/>
                <w:sz w:val="24"/>
              </w:rPr>
            </w:pPr>
          </w:p>
          <w:p w:rsidR="00F748C0" w:rsidRPr="006C442C" w:rsidRDefault="00F748C0" w:rsidP="00F03985">
            <w:pPr>
              <w:rPr>
                <w:rFonts w:ascii="仿宋_GB2312" w:eastAsia="仿宋_GB2312"/>
                <w:color w:val="333333"/>
                <w:spacing w:val="8"/>
                <w:sz w:val="24"/>
              </w:rPr>
            </w:pPr>
            <w:r w:rsidRPr="006C442C">
              <w:rPr>
                <w:rFonts w:ascii="仿宋_GB2312" w:eastAsia="仿宋_GB2312" w:hint="eastAsia"/>
                <w:color w:val="333333"/>
                <w:spacing w:val="8"/>
                <w:sz w:val="24"/>
              </w:rPr>
              <w:t>实施知识产权助农行动。</w:t>
            </w:r>
          </w:p>
          <w:p w:rsidR="00F748C0" w:rsidRPr="006C442C" w:rsidRDefault="00F748C0" w:rsidP="00F03985">
            <w:pPr>
              <w:rPr>
                <w:rFonts w:ascii="仿宋_GB2312" w:eastAsia="仿宋_GB2312"/>
                <w:sz w:val="24"/>
              </w:rPr>
            </w:pPr>
          </w:p>
        </w:tc>
        <w:tc>
          <w:tcPr>
            <w:tcW w:w="1843" w:type="dxa"/>
            <w:tcBorders>
              <w:top w:val="single" w:sz="4" w:space="0" w:color="auto"/>
              <w:left w:val="single" w:sz="4" w:space="0" w:color="auto"/>
              <w:bottom w:val="single" w:sz="4" w:space="0" w:color="auto"/>
            </w:tcBorders>
          </w:tcPr>
          <w:p w:rsidR="00F748C0" w:rsidRPr="006C442C" w:rsidRDefault="00DE3F3C" w:rsidP="00DE3F3C">
            <w:pPr>
              <w:rPr>
                <w:rFonts w:ascii="仿宋_GB2312" w:eastAsia="仿宋_GB2312"/>
                <w:color w:val="333333"/>
                <w:spacing w:val="8"/>
                <w:sz w:val="24"/>
              </w:rPr>
            </w:pPr>
            <w:r>
              <w:rPr>
                <w:rFonts w:ascii="仿宋_GB2312" w:eastAsia="仿宋_GB2312" w:hint="eastAsia"/>
                <w:sz w:val="24"/>
              </w:rPr>
              <w:t>组织地理标志培训</w:t>
            </w:r>
            <w:r w:rsidR="000C6239" w:rsidRPr="000C6239">
              <w:rPr>
                <w:rFonts w:eastAsia="仿宋_GB2312"/>
                <w:color w:val="333333"/>
                <w:spacing w:val="8"/>
                <w:sz w:val="24"/>
              </w:rPr>
              <w:t>1</w:t>
            </w:r>
            <w:r>
              <w:rPr>
                <w:rFonts w:ascii="仿宋_GB2312" w:eastAsia="仿宋_GB2312" w:hint="eastAsia"/>
                <w:color w:val="333333"/>
                <w:spacing w:val="8"/>
                <w:sz w:val="24"/>
              </w:rPr>
              <w:t>次</w:t>
            </w:r>
            <w:r w:rsidR="00F748C0" w:rsidRPr="006C442C">
              <w:rPr>
                <w:rFonts w:ascii="仿宋_GB2312" w:eastAsia="仿宋_GB2312" w:hint="eastAsia"/>
                <w:color w:val="333333"/>
                <w:spacing w:val="8"/>
                <w:sz w:val="24"/>
              </w:rPr>
              <w:t>，</w:t>
            </w:r>
            <w:r w:rsidR="00F748C0" w:rsidRPr="006C442C">
              <w:rPr>
                <w:rFonts w:ascii="仿宋_GB2312" w:eastAsia="仿宋_GB2312" w:hAnsi="宋体" w:hint="eastAsia"/>
                <w:sz w:val="24"/>
              </w:rPr>
              <w:t>完成</w:t>
            </w:r>
            <w:r w:rsidR="00F748C0" w:rsidRPr="006B26AA">
              <w:rPr>
                <w:rFonts w:eastAsia="仿宋_GB2312"/>
                <w:sz w:val="24"/>
              </w:rPr>
              <w:t>6</w:t>
            </w:r>
            <w:r w:rsidR="00F748C0" w:rsidRPr="006C442C">
              <w:rPr>
                <w:rFonts w:ascii="仿宋_GB2312" w:eastAsia="仿宋_GB2312" w:hAnsi="宋体" w:hint="eastAsia"/>
                <w:sz w:val="24"/>
              </w:rPr>
              <w:t>个地理标志保护产品地方标准立项和</w:t>
            </w:r>
            <w:r w:rsidR="00F748C0" w:rsidRPr="006B26AA">
              <w:rPr>
                <w:rFonts w:eastAsia="仿宋_GB2312"/>
                <w:sz w:val="24"/>
              </w:rPr>
              <w:t>3</w:t>
            </w:r>
            <w:r w:rsidR="00F748C0" w:rsidRPr="006C442C">
              <w:rPr>
                <w:rFonts w:ascii="仿宋_GB2312" w:eastAsia="仿宋_GB2312" w:hAnsi="仿宋" w:hint="eastAsia"/>
                <w:sz w:val="24"/>
              </w:rPr>
              <w:t>个地理标志产品标准的发布。</w:t>
            </w:r>
          </w:p>
        </w:tc>
        <w:tc>
          <w:tcPr>
            <w:tcW w:w="1984" w:type="dxa"/>
            <w:tcBorders>
              <w:top w:val="single" w:sz="4" w:space="0" w:color="auto"/>
              <w:bottom w:val="single" w:sz="4" w:space="0" w:color="auto"/>
            </w:tcBorders>
          </w:tcPr>
          <w:p w:rsidR="00B426BD" w:rsidRPr="00DA6D17" w:rsidRDefault="00B426BD" w:rsidP="00376C85">
            <w:pPr>
              <w:spacing w:line="400" w:lineRule="exact"/>
              <w:rPr>
                <w:rFonts w:ascii="仿宋_GB2312" w:eastAsia="仿宋_GB2312"/>
                <w:sz w:val="24"/>
              </w:rPr>
            </w:pPr>
          </w:p>
          <w:p w:rsidR="00F748C0" w:rsidRPr="006C442C" w:rsidRDefault="00F748C0" w:rsidP="00376C85">
            <w:pPr>
              <w:spacing w:line="400" w:lineRule="exact"/>
              <w:rPr>
                <w:rFonts w:ascii="仿宋_GB2312" w:eastAsia="仿宋_GB2312"/>
                <w:sz w:val="24"/>
              </w:rPr>
            </w:pPr>
            <w:r w:rsidRPr="006C442C">
              <w:rPr>
                <w:rFonts w:ascii="仿宋_GB2312" w:eastAsia="仿宋_GB2312" w:hint="eastAsia"/>
                <w:sz w:val="24"/>
              </w:rPr>
              <w:t>市知识产权局、市自然资源局、市农业农村局、各县区政府</w:t>
            </w:r>
          </w:p>
        </w:tc>
      </w:tr>
      <w:tr w:rsidR="00F748C0" w:rsidRPr="0068059E" w:rsidTr="00171FE1">
        <w:trPr>
          <w:trHeight w:val="899"/>
        </w:trPr>
        <w:tc>
          <w:tcPr>
            <w:tcW w:w="540" w:type="dxa"/>
            <w:tcBorders>
              <w:top w:val="single" w:sz="4" w:space="0" w:color="auto"/>
              <w:bottom w:val="single" w:sz="4" w:space="0" w:color="auto"/>
            </w:tcBorders>
          </w:tcPr>
          <w:p w:rsidR="00694F52" w:rsidRDefault="00694F52" w:rsidP="00694F52">
            <w:pPr>
              <w:jc w:val="center"/>
              <w:rPr>
                <w:rFonts w:ascii="仿宋_GB2312" w:eastAsia="仿宋_GB2312"/>
                <w:b/>
                <w:sz w:val="24"/>
              </w:rPr>
            </w:pPr>
          </w:p>
          <w:p w:rsidR="00F748C0" w:rsidRPr="00694F52" w:rsidRDefault="00F748C0" w:rsidP="00694F52">
            <w:pPr>
              <w:jc w:val="center"/>
              <w:rPr>
                <w:rFonts w:ascii="仿宋_GB2312" w:eastAsia="仿宋_GB2312"/>
                <w:sz w:val="24"/>
              </w:rPr>
            </w:pPr>
            <w:r w:rsidRPr="00694F52">
              <w:rPr>
                <w:rFonts w:ascii="仿宋_GB2312" w:eastAsia="仿宋_GB2312" w:hint="eastAsia"/>
                <w:sz w:val="24"/>
              </w:rPr>
              <w:t>11</w:t>
            </w:r>
          </w:p>
        </w:tc>
        <w:tc>
          <w:tcPr>
            <w:tcW w:w="878" w:type="dxa"/>
            <w:vMerge/>
            <w:tcBorders>
              <w:bottom w:val="single" w:sz="4" w:space="0" w:color="auto"/>
            </w:tcBorders>
          </w:tcPr>
          <w:p w:rsidR="00F748C0" w:rsidRPr="006C442C" w:rsidRDefault="00F748C0" w:rsidP="00F03985">
            <w:pPr>
              <w:rPr>
                <w:rFonts w:ascii="仿宋_GB2312" w:eastAsia="仿宋_GB2312"/>
                <w:sz w:val="24"/>
              </w:rPr>
            </w:pPr>
          </w:p>
        </w:tc>
        <w:tc>
          <w:tcPr>
            <w:tcW w:w="3402" w:type="dxa"/>
            <w:tcBorders>
              <w:top w:val="single" w:sz="4" w:space="0" w:color="auto"/>
              <w:bottom w:val="single" w:sz="4" w:space="0" w:color="auto"/>
              <w:right w:val="single" w:sz="4" w:space="0" w:color="auto"/>
            </w:tcBorders>
          </w:tcPr>
          <w:p w:rsidR="00F748C0" w:rsidRPr="006C442C" w:rsidRDefault="00F748C0" w:rsidP="00F03985">
            <w:pPr>
              <w:rPr>
                <w:rFonts w:ascii="仿宋_GB2312" w:eastAsia="仿宋_GB2312"/>
                <w:sz w:val="24"/>
              </w:rPr>
            </w:pPr>
          </w:p>
          <w:p w:rsidR="00F748C0" w:rsidRPr="006C442C" w:rsidRDefault="00F748C0" w:rsidP="00F03985">
            <w:pPr>
              <w:rPr>
                <w:rFonts w:ascii="仿宋_GB2312" w:eastAsia="仿宋_GB2312"/>
                <w:color w:val="333333"/>
                <w:spacing w:val="8"/>
                <w:sz w:val="24"/>
              </w:rPr>
            </w:pPr>
            <w:r w:rsidRPr="006C442C">
              <w:rPr>
                <w:rFonts w:ascii="仿宋_GB2312" w:eastAsia="仿宋_GB2312" w:hint="eastAsia"/>
                <w:sz w:val="24"/>
              </w:rPr>
              <w:t>推动</w:t>
            </w:r>
            <w:r w:rsidRPr="006C442C">
              <w:rPr>
                <w:rFonts w:ascii="仿宋_GB2312" w:eastAsia="仿宋_GB2312" w:hAnsi="宋体" w:cs="宋体" w:hint="eastAsia"/>
                <w:color w:val="000000"/>
                <w:kern w:val="0"/>
                <w:sz w:val="24"/>
              </w:rPr>
              <w:t>中小企业</w:t>
            </w:r>
            <w:r w:rsidRPr="006C442C">
              <w:rPr>
                <w:rFonts w:ascii="仿宋_GB2312" w:eastAsia="仿宋_GB2312" w:hint="eastAsia"/>
                <w:sz w:val="24"/>
              </w:rPr>
              <w:t>知识产权托管。</w:t>
            </w:r>
          </w:p>
          <w:p w:rsidR="00F748C0" w:rsidRPr="006C442C" w:rsidRDefault="00F748C0" w:rsidP="00F03985">
            <w:pPr>
              <w:rPr>
                <w:rFonts w:ascii="仿宋_GB2312" w:eastAsia="仿宋_GB2312"/>
                <w:sz w:val="24"/>
              </w:rPr>
            </w:pPr>
          </w:p>
        </w:tc>
        <w:tc>
          <w:tcPr>
            <w:tcW w:w="1843" w:type="dxa"/>
            <w:tcBorders>
              <w:top w:val="single" w:sz="4" w:space="0" w:color="auto"/>
              <w:left w:val="single" w:sz="4" w:space="0" w:color="auto"/>
              <w:bottom w:val="single" w:sz="4" w:space="0" w:color="auto"/>
            </w:tcBorders>
          </w:tcPr>
          <w:p w:rsidR="00F748C0" w:rsidRPr="006C442C" w:rsidRDefault="00F748C0" w:rsidP="002D3FF1">
            <w:pPr>
              <w:widowControl/>
              <w:jc w:val="left"/>
              <w:rPr>
                <w:rFonts w:ascii="仿宋_GB2312" w:eastAsia="仿宋_GB2312"/>
                <w:sz w:val="24"/>
              </w:rPr>
            </w:pPr>
            <w:r w:rsidRPr="006C442C">
              <w:rPr>
                <w:rFonts w:ascii="仿宋_GB2312" w:eastAsia="仿宋_GB2312" w:hint="eastAsia"/>
                <w:sz w:val="24"/>
              </w:rPr>
              <w:t>完成</w:t>
            </w:r>
            <w:r w:rsidRPr="006B26AA">
              <w:rPr>
                <w:rFonts w:eastAsia="仿宋_GB2312"/>
                <w:sz w:val="24"/>
              </w:rPr>
              <w:t>20</w:t>
            </w:r>
            <w:r w:rsidRPr="006C442C">
              <w:rPr>
                <w:rFonts w:ascii="仿宋_GB2312" w:eastAsia="仿宋_GB2312" w:hint="eastAsia"/>
                <w:sz w:val="24"/>
              </w:rPr>
              <w:t>家中小微企业知识产权托管。</w:t>
            </w:r>
          </w:p>
        </w:tc>
        <w:tc>
          <w:tcPr>
            <w:tcW w:w="1984" w:type="dxa"/>
            <w:tcBorders>
              <w:top w:val="single" w:sz="4" w:space="0" w:color="auto"/>
              <w:bottom w:val="single" w:sz="4" w:space="0" w:color="auto"/>
            </w:tcBorders>
          </w:tcPr>
          <w:p w:rsidR="00F748C0" w:rsidRPr="006C442C" w:rsidRDefault="00F748C0" w:rsidP="00376C85">
            <w:pPr>
              <w:spacing w:line="400" w:lineRule="exact"/>
              <w:rPr>
                <w:rFonts w:ascii="仿宋_GB2312" w:eastAsia="仿宋_GB2312"/>
                <w:sz w:val="24"/>
              </w:rPr>
            </w:pPr>
            <w:r w:rsidRPr="006C442C">
              <w:rPr>
                <w:rFonts w:ascii="仿宋_GB2312" w:eastAsia="仿宋_GB2312" w:hint="eastAsia"/>
                <w:sz w:val="24"/>
              </w:rPr>
              <w:t>市知识产权局</w:t>
            </w:r>
            <w:r>
              <w:rPr>
                <w:rFonts w:ascii="仿宋_GB2312" w:eastAsia="仿宋_GB2312" w:hint="eastAsia"/>
                <w:sz w:val="24"/>
              </w:rPr>
              <w:t>、</w:t>
            </w:r>
            <w:r w:rsidRPr="006C442C">
              <w:rPr>
                <w:rFonts w:ascii="仿宋_GB2312" w:eastAsia="仿宋_GB2312" w:hint="eastAsia"/>
                <w:sz w:val="24"/>
              </w:rPr>
              <w:t>各县区政府</w:t>
            </w:r>
          </w:p>
        </w:tc>
      </w:tr>
      <w:tr w:rsidR="00F748C0" w:rsidRPr="0068059E" w:rsidTr="00171FE1">
        <w:trPr>
          <w:trHeight w:val="672"/>
        </w:trPr>
        <w:tc>
          <w:tcPr>
            <w:tcW w:w="540" w:type="dxa"/>
            <w:tcBorders>
              <w:top w:val="single" w:sz="4" w:space="0" w:color="auto"/>
              <w:bottom w:val="single" w:sz="4" w:space="0" w:color="auto"/>
            </w:tcBorders>
          </w:tcPr>
          <w:p w:rsidR="00694F52" w:rsidRDefault="00694F52" w:rsidP="00694F52">
            <w:pPr>
              <w:jc w:val="center"/>
              <w:rPr>
                <w:rFonts w:ascii="仿宋_GB2312" w:eastAsia="仿宋_GB2312"/>
                <w:sz w:val="24"/>
              </w:rPr>
            </w:pPr>
          </w:p>
          <w:p w:rsidR="00694F52" w:rsidRDefault="00694F52" w:rsidP="00694F52">
            <w:pPr>
              <w:jc w:val="center"/>
              <w:rPr>
                <w:rFonts w:ascii="仿宋_GB2312" w:eastAsia="仿宋_GB2312"/>
                <w:sz w:val="24"/>
              </w:rPr>
            </w:pPr>
          </w:p>
          <w:p w:rsidR="00F748C0" w:rsidRPr="006C442C" w:rsidRDefault="00F748C0" w:rsidP="00694F52">
            <w:pPr>
              <w:jc w:val="center"/>
              <w:rPr>
                <w:rFonts w:ascii="仿宋_GB2312" w:eastAsia="仿宋_GB2312"/>
                <w:sz w:val="24"/>
              </w:rPr>
            </w:pPr>
            <w:r>
              <w:rPr>
                <w:rFonts w:ascii="仿宋_GB2312" w:eastAsia="仿宋_GB2312" w:hint="eastAsia"/>
                <w:sz w:val="24"/>
              </w:rPr>
              <w:t>12</w:t>
            </w:r>
          </w:p>
        </w:tc>
        <w:tc>
          <w:tcPr>
            <w:tcW w:w="878" w:type="dxa"/>
            <w:vMerge w:val="restart"/>
            <w:tcBorders>
              <w:top w:val="single" w:sz="4" w:space="0" w:color="auto"/>
            </w:tcBorders>
          </w:tcPr>
          <w:p w:rsidR="00F748C0" w:rsidRDefault="00F748C0" w:rsidP="00F03985">
            <w:pPr>
              <w:pStyle w:val="HTML"/>
              <w:rPr>
                <w:rFonts w:ascii="楷体_GB2312" w:eastAsia="楷体_GB2312"/>
                <w:b/>
                <w:color w:val="000000"/>
              </w:rPr>
            </w:pPr>
          </w:p>
          <w:p w:rsidR="00F748C0" w:rsidRDefault="00F748C0" w:rsidP="00F03985">
            <w:pPr>
              <w:pStyle w:val="HTML"/>
              <w:rPr>
                <w:rFonts w:ascii="楷体_GB2312" w:eastAsia="楷体_GB2312"/>
                <w:b/>
                <w:color w:val="000000"/>
              </w:rPr>
            </w:pPr>
          </w:p>
          <w:p w:rsidR="00F748C0" w:rsidRDefault="00F748C0" w:rsidP="00F03985">
            <w:pPr>
              <w:pStyle w:val="HTML"/>
              <w:rPr>
                <w:rFonts w:ascii="楷体_GB2312" w:eastAsia="楷体_GB2312"/>
                <w:b/>
                <w:color w:val="000000"/>
              </w:rPr>
            </w:pPr>
          </w:p>
          <w:p w:rsidR="00F748C0" w:rsidRDefault="00F748C0" w:rsidP="00F03985">
            <w:pPr>
              <w:pStyle w:val="HTML"/>
              <w:rPr>
                <w:rFonts w:ascii="楷体_GB2312" w:eastAsia="楷体_GB2312"/>
                <w:b/>
                <w:color w:val="000000"/>
              </w:rPr>
            </w:pPr>
          </w:p>
          <w:p w:rsidR="00F748C0" w:rsidRDefault="00F748C0" w:rsidP="00F03985">
            <w:pPr>
              <w:pStyle w:val="HTML"/>
              <w:rPr>
                <w:rFonts w:ascii="楷体_GB2312" w:eastAsia="楷体_GB2312"/>
                <w:b/>
                <w:color w:val="000000"/>
              </w:rPr>
            </w:pPr>
          </w:p>
          <w:p w:rsidR="00F748C0" w:rsidRDefault="00F748C0" w:rsidP="00F03985">
            <w:pPr>
              <w:pStyle w:val="HTML"/>
              <w:rPr>
                <w:rFonts w:ascii="楷体_GB2312" w:eastAsia="楷体_GB2312"/>
                <w:b/>
                <w:color w:val="000000"/>
              </w:rPr>
            </w:pPr>
          </w:p>
          <w:p w:rsidR="00F748C0" w:rsidRDefault="00F748C0" w:rsidP="00F03985">
            <w:pPr>
              <w:pStyle w:val="HTML"/>
              <w:rPr>
                <w:rFonts w:ascii="楷体_GB2312" w:eastAsia="楷体_GB2312"/>
                <w:b/>
                <w:color w:val="000000"/>
              </w:rPr>
            </w:pPr>
          </w:p>
          <w:p w:rsidR="00F748C0" w:rsidRDefault="00F748C0" w:rsidP="00F03985">
            <w:pPr>
              <w:pStyle w:val="HTML"/>
              <w:rPr>
                <w:rFonts w:ascii="楷体_GB2312" w:eastAsia="楷体_GB2312"/>
                <w:b/>
                <w:color w:val="000000"/>
              </w:rPr>
            </w:pPr>
          </w:p>
          <w:p w:rsidR="00F748C0" w:rsidRPr="000204B9" w:rsidRDefault="00F748C0" w:rsidP="00CA5443">
            <w:pPr>
              <w:pStyle w:val="HTML"/>
              <w:ind w:leftChars="57" w:left="120"/>
              <w:rPr>
                <w:rFonts w:ascii="仿宋_GB2312" w:eastAsia="仿宋_GB2312"/>
              </w:rPr>
            </w:pPr>
            <w:r w:rsidRPr="000204B9">
              <w:rPr>
                <w:rFonts w:ascii="楷体_GB2312" w:eastAsia="楷体_GB2312" w:hint="eastAsia"/>
                <w:color w:val="000000"/>
              </w:rPr>
              <w:t>强化知识产权高标准保护</w:t>
            </w:r>
          </w:p>
          <w:p w:rsidR="00F748C0" w:rsidRPr="006C442C" w:rsidRDefault="00F748C0" w:rsidP="00F039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61"/>
              <w:jc w:val="left"/>
              <w:rPr>
                <w:rFonts w:ascii="楷体_GB2312" w:eastAsia="楷体_GB2312"/>
                <w:b/>
                <w:sz w:val="24"/>
              </w:rPr>
            </w:pPr>
          </w:p>
          <w:p w:rsidR="00F748C0" w:rsidRPr="006C442C" w:rsidRDefault="00F748C0" w:rsidP="00F03985">
            <w:pPr>
              <w:rPr>
                <w:rFonts w:ascii="仿宋_GB2312" w:eastAsia="仿宋_GB2312"/>
                <w:sz w:val="24"/>
              </w:rPr>
            </w:pPr>
          </w:p>
        </w:tc>
        <w:tc>
          <w:tcPr>
            <w:tcW w:w="3402" w:type="dxa"/>
            <w:vMerge w:val="restart"/>
            <w:tcBorders>
              <w:top w:val="single" w:sz="4" w:space="0" w:color="auto"/>
              <w:right w:val="single" w:sz="4" w:space="0" w:color="auto"/>
            </w:tcBorders>
          </w:tcPr>
          <w:p w:rsidR="00F748C0" w:rsidRPr="006C442C" w:rsidRDefault="00F748C0" w:rsidP="00F03985">
            <w:pPr>
              <w:rPr>
                <w:rFonts w:ascii="仿宋_GB2312" w:eastAsia="仿宋_GB2312"/>
                <w:sz w:val="24"/>
              </w:rPr>
            </w:pPr>
          </w:p>
          <w:p w:rsidR="00F748C0" w:rsidRPr="006C442C" w:rsidRDefault="00F748C0" w:rsidP="00F03985">
            <w:pPr>
              <w:rPr>
                <w:rFonts w:ascii="仿宋_GB2312" w:eastAsia="仿宋_GB2312"/>
                <w:sz w:val="24"/>
              </w:rPr>
            </w:pPr>
          </w:p>
          <w:p w:rsidR="00F748C0" w:rsidRDefault="00F748C0" w:rsidP="00F03985">
            <w:pPr>
              <w:rPr>
                <w:rFonts w:ascii="仿宋_GB2312" w:eastAsia="仿宋_GB2312"/>
                <w:sz w:val="24"/>
              </w:rPr>
            </w:pPr>
          </w:p>
          <w:p w:rsidR="00F748C0" w:rsidRDefault="00F748C0" w:rsidP="00F03985">
            <w:pPr>
              <w:rPr>
                <w:rFonts w:ascii="仿宋_GB2312" w:eastAsia="仿宋_GB2312"/>
                <w:sz w:val="24"/>
              </w:rPr>
            </w:pPr>
          </w:p>
          <w:p w:rsidR="00F748C0" w:rsidRPr="006C442C" w:rsidRDefault="00F748C0" w:rsidP="00F03985">
            <w:pPr>
              <w:rPr>
                <w:rFonts w:ascii="仿宋_GB2312" w:eastAsia="仿宋_GB2312"/>
                <w:sz w:val="24"/>
              </w:rPr>
            </w:pPr>
          </w:p>
          <w:p w:rsidR="00F748C0" w:rsidRPr="006C442C" w:rsidRDefault="00F748C0" w:rsidP="00F03985">
            <w:pPr>
              <w:rPr>
                <w:rFonts w:ascii="仿宋_GB2312" w:eastAsia="仿宋_GB2312"/>
                <w:color w:val="333333"/>
                <w:spacing w:val="8"/>
                <w:sz w:val="24"/>
              </w:rPr>
            </w:pPr>
            <w:r w:rsidRPr="006C442C">
              <w:rPr>
                <w:rFonts w:ascii="仿宋_GB2312" w:eastAsia="仿宋_GB2312" w:hint="eastAsia"/>
                <w:sz w:val="24"/>
              </w:rPr>
              <w:t>健全知识产权保护体系</w:t>
            </w:r>
            <w:r>
              <w:rPr>
                <w:rFonts w:ascii="仿宋_GB2312" w:eastAsia="仿宋_GB2312" w:hint="eastAsia"/>
                <w:sz w:val="24"/>
              </w:rPr>
              <w:t>。</w:t>
            </w:r>
          </w:p>
        </w:tc>
        <w:tc>
          <w:tcPr>
            <w:tcW w:w="1843" w:type="dxa"/>
            <w:tcBorders>
              <w:top w:val="single" w:sz="4" w:space="0" w:color="auto"/>
              <w:left w:val="single" w:sz="4" w:space="0" w:color="auto"/>
              <w:bottom w:val="single" w:sz="4" w:space="0" w:color="auto"/>
            </w:tcBorders>
          </w:tcPr>
          <w:p w:rsidR="00F748C0" w:rsidRPr="006C442C" w:rsidRDefault="00F748C0" w:rsidP="00F03985">
            <w:pPr>
              <w:rPr>
                <w:rFonts w:ascii="仿宋_GB2312" w:eastAsia="仿宋_GB2312"/>
                <w:color w:val="333333"/>
                <w:spacing w:val="8"/>
                <w:sz w:val="24"/>
              </w:rPr>
            </w:pPr>
            <w:r w:rsidRPr="006C442C">
              <w:rPr>
                <w:rFonts w:ascii="仿宋_GB2312" w:eastAsia="仿宋_GB2312" w:hAnsi="宋体" w:hint="eastAsia"/>
                <w:sz w:val="24"/>
              </w:rPr>
              <w:t>推进知识产权行政保护协同机制建设，</w:t>
            </w:r>
            <w:r w:rsidRPr="006C442C">
              <w:rPr>
                <w:rFonts w:ascii="仿宋_GB2312" w:eastAsia="仿宋_GB2312" w:hint="eastAsia"/>
                <w:sz w:val="24"/>
              </w:rPr>
              <w:t>建立市政府知识产权保护联系会议制度</w:t>
            </w:r>
            <w:r w:rsidRPr="006C442C">
              <w:rPr>
                <w:rFonts w:hint="eastAsia"/>
                <w:sz w:val="24"/>
              </w:rPr>
              <w:t>。</w:t>
            </w:r>
          </w:p>
        </w:tc>
        <w:tc>
          <w:tcPr>
            <w:tcW w:w="1984" w:type="dxa"/>
            <w:tcBorders>
              <w:top w:val="single" w:sz="4" w:space="0" w:color="auto"/>
              <w:bottom w:val="single" w:sz="4" w:space="0" w:color="auto"/>
            </w:tcBorders>
          </w:tcPr>
          <w:p w:rsidR="00F748C0" w:rsidRPr="006C442C" w:rsidRDefault="00F748C0" w:rsidP="00376C85">
            <w:pPr>
              <w:spacing w:line="400" w:lineRule="exact"/>
              <w:rPr>
                <w:rFonts w:ascii="仿宋_GB2312" w:eastAsia="仿宋_GB2312"/>
                <w:sz w:val="24"/>
              </w:rPr>
            </w:pPr>
          </w:p>
          <w:p w:rsidR="00F748C0" w:rsidRPr="00993266" w:rsidRDefault="00F748C0" w:rsidP="00376C85">
            <w:pPr>
              <w:spacing w:line="400" w:lineRule="exact"/>
              <w:rPr>
                <w:rFonts w:ascii="仿宋_GB2312" w:eastAsia="仿宋_GB2312"/>
                <w:sz w:val="24"/>
              </w:rPr>
            </w:pPr>
            <w:r w:rsidRPr="006C442C">
              <w:rPr>
                <w:rFonts w:ascii="仿宋_GB2312" w:eastAsia="仿宋_GB2312" w:hint="eastAsia"/>
                <w:sz w:val="24"/>
              </w:rPr>
              <w:t>市知识产权局</w:t>
            </w:r>
            <w:r w:rsidRPr="006C442C">
              <w:rPr>
                <w:rFonts w:ascii="仿宋_GB2312" w:eastAsia="仿宋_GB2312" w:hint="eastAsia"/>
                <w:sz w:val="32"/>
                <w:szCs w:val="32"/>
              </w:rPr>
              <w:t>、</w:t>
            </w:r>
            <w:r w:rsidRPr="006C442C">
              <w:rPr>
                <w:rFonts w:ascii="仿宋_GB2312" w:eastAsia="仿宋_GB2312" w:hint="eastAsia"/>
                <w:sz w:val="24"/>
              </w:rPr>
              <w:t>市公安局</w:t>
            </w:r>
          </w:p>
        </w:tc>
      </w:tr>
      <w:tr w:rsidR="00F748C0" w:rsidRPr="0068059E" w:rsidTr="00171FE1">
        <w:trPr>
          <w:trHeight w:val="672"/>
        </w:trPr>
        <w:tc>
          <w:tcPr>
            <w:tcW w:w="540" w:type="dxa"/>
            <w:tcBorders>
              <w:top w:val="single" w:sz="4" w:space="0" w:color="auto"/>
              <w:bottom w:val="single" w:sz="4" w:space="0" w:color="auto"/>
            </w:tcBorders>
          </w:tcPr>
          <w:p w:rsidR="00694F52" w:rsidRDefault="00694F52" w:rsidP="00694F52">
            <w:pPr>
              <w:jc w:val="center"/>
              <w:rPr>
                <w:rFonts w:ascii="仿宋_GB2312" w:eastAsia="仿宋_GB2312"/>
                <w:sz w:val="24"/>
              </w:rPr>
            </w:pPr>
          </w:p>
          <w:p w:rsidR="00694F52" w:rsidRDefault="00694F52" w:rsidP="00694F52">
            <w:pPr>
              <w:jc w:val="center"/>
              <w:rPr>
                <w:rFonts w:ascii="仿宋_GB2312" w:eastAsia="仿宋_GB2312"/>
                <w:sz w:val="24"/>
              </w:rPr>
            </w:pPr>
          </w:p>
          <w:p w:rsidR="00F748C0" w:rsidRPr="006C442C" w:rsidRDefault="00F748C0" w:rsidP="00694F52">
            <w:pPr>
              <w:jc w:val="center"/>
              <w:rPr>
                <w:rFonts w:ascii="仿宋_GB2312" w:eastAsia="仿宋_GB2312"/>
                <w:sz w:val="24"/>
              </w:rPr>
            </w:pPr>
            <w:r>
              <w:rPr>
                <w:rFonts w:ascii="仿宋_GB2312" w:eastAsia="仿宋_GB2312" w:hint="eastAsia"/>
                <w:sz w:val="24"/>
              </w:rPr>
              <w:t>13</w:t>
            </w:r>
          </w:p>
        </w:tc>
        <w:tc>
          <w:tcPr>
            <w:tcW w:w="878" w:type="dxa"/>
            <w:vMerge/>
            <w:tcBorders>
              <w:top w:val="single" w:sz="4" w:space="0" w:color="auto"/>
            </w:tcBorders>
          </w:tcPr>
          <w:p w:rsidR="00F748C0" w:rsidRPr="006C442C" w:rsidRDefault="00F748C0" w:rsidP="00F03985">
            <w:pPr>
              <w:pStyle w:val="HTML"/>
              <w:rPr>
                <w:rFonts w:ascii="楷体_GB2312" w:eastAsia="楷体_GB2312"/>
                <w:b/>
                <w:color w:val="000000"/>
              </w:rPr>
            </w:pPr>
          </w:p>
        </w:tc>
        <w:tc>
          <w:tcPr>
            <w:tcW w:w="3402" w:type="dxa"/>
            <w:vMerge/>
            <w:tcBorders>
              <w:bottom w:val="single" w:sz="4" w:space="0" w:color="auto"/>
              <w:right w:val="single" w:sz="4" w:space="0" w:color="auto"/>
            </w:tcBorders>
          </w:tcPr>
          <w:p w:rsidR="00F748C0" w:rsidRPr="006C442C" w:rsidRDefault="00F748C0" w:rsidP="00F03985">
            <w:pPr>
              <w:rPr>
                <w:rFonts w:ascii="仿宋_GB2312" w:eastAsia="仿宋_GB2312"/>
                <w:sz w:val="24"/>
              </w:rPr>
            </w:pPr>
          </w:p>
        </w:tc>
        <w:tc>
          <w:tcPr>
            <w:tcW w:w="1843" w:type="dxa"/>
            <w:tcBorders>
              <w:top w:val="single" w:sz="4" w:space="0" w:color="auto"/>
              <w:left w:val="single" w:sz="4" w:space="0" w:color="auto"/>
              <w:bottom w:val="single" w:sz="4" w:space="0" w:color="auto"/>
            </w:tcBorders>
          </w:tcPr>
          <w:p w:rsidR="00F748C0" w:rsidRPr="006C442C" w:rsidRDefault="00F748C0" w:rsidP="00F03985">
            <w:pPr>
              <w:rPr>
                <w:rFonts w:ascii="仿宋_GB2312" w:eastAsia="仿宋_GB2312" w:hAnsi="宋体"/>
                <w:sz w:val="24"/>
              </w:rPr>
            </w:pPr>
            <w:r w:rsidRPr="006C442C">
              <w:rPr>
                <w:rFonts w:ascii="仿宋_GB2312" w:eastAsia="仿宋_GB2312" w:hAnsi="宋体" w:cs="宋体" w:hint="eastAsia"/>
                <w:color w:val="000000"/>
                <w:kern w:val="0"/>
                <w:sz w:val="24"/>
              </w:rPr>
              <w:t>设立市知识产权纠纷人民调解委员会，</w:t>
            </w:r>
            <w:r w:rsidRPr="006C442C">
              <w:rPr>
                <w:rFonts w:ascii="仿宋_GB2312" w:eastAsia="仿宋_GB2312" w:hint="eastAsia"/>
                <w:sz w:val="24"/>
              </w:rPr>
              <w:t>建立诉调对接机制。</w:t>
            </w:r>
          </w:p>
        </w:tc>
        <w:tc>
          <w:tcPr>
            <w:tcW w:w="1984" w:type="dxa"/>
            <w:tcBorders>
              <w:top w:val="single" w:sz="4" w:space="0" w:color="auto"/>
              <w:bottom w:val="single" w:sz="4" w:space="0" w:color="auto"/>
            </w:tcBorders>
          </w:tcPr>
          <w:p w:rsidR="00B426BD" w:rsidRDefault="00B426BD" w:rsidP="00376C85">
            <w:pPr>
              <w:spacing w:line="400" w:lineRule="exact"/>
              <w:rPr>
                <w:rFonts w:ascii="仿宋_GB2312" w:eastAsia="仿宋_GB2312"/>
                <w:sz w:val="24"/>
              </w:rPr>
            </w:pPr>
          </w:p>
          <w:p w:rsidR="009A6606" w:rsidRDefault="00F748C0" w:rsidP="00376C85">
            <w:pPr>
              <w:spacing w:line="400" w:lineRule="exact"/>
              <w:rPr>
                <w:rFonts w:ascii="仿宋_GB2312" w:eastAsia="仿宋_GB2312"/>
                <w:sz w:val="24"/>
              </w:rPr>
            </w:pPr>
            <w:r w:rsidRPr="006C442C">
              <w:rPr>
                <w:rFonts w:ascii="仿宋_GB2312" w:eastAsia="仿宋_GB2312" w:hint="eastAsia"/>
                <w:sz w:val="24"/>
              </w:rPr>
              <w:t>市知识产权局</w:t>
            </w:r>
          </w:p>
          <w:p w:rsidR="009A6606" w:rsidRDefault="009A6606" w:rsidP="00376C85">
            <w:pPr>
              <w:spacing w:line="400" w:lineRule="exact"/>
              <w:rPr>
                <w:rFonts w:ascii="仿宋_GB2312" w:eastAsia="仿宋_GB2312"/>
                <w:sz w:val="24"/>
              </w:rPr>
            </w:pPr>
            <w:r>
              <w:rPr>
                <w:rFonts w:ascii="仿宋_GB2312" w:eastAsia="仿宋_GB2312" w:hint="eastAsia"/>
                <w:sz w:val="24"/>
              </w:rPr>
              <w:t xml:space="preserve">市司法局 </w:t>
            </w:r>
          </w:p>
          <w:p w:rsidR="00F748C0" w:rsidRPr="006C442C" w:rsidRDefault="009A6606" w:rsidP="00376C85">
            <w:pPr>
              <w:spacing w:line="400" w:lineRule="exact"/>
              <w:rPr>
                <w:rFonts w:ascii="仿宋_GB2312" w:eastAsia="仿宋_GB2312"/>
                <w:sz w:val="24"/>
              </w:rPr>
            </w:pPr>
            <w:r>
              <w:rPr>
                <w:rFonts w:ascii="仿宋_GB2312" w:eastAsia="仿宋_GB2312" w:hint="eastAsia"/>
                <w:sz w:val="24"/>
              </w:rPr>
              <w:t>市法院</w:t>
            </w:r>
          </w:p>
        </w:tc>
      </w:tr>
      <w:tr w:rsidR="00F748C0" w:rsidRPr="0068059E" w:rsidTr="00171FE1">
        <w:trPr>
          <w:trHeight w:val="737"/>
        </w:trPr>
        <w:tc>
          <w:tcPr>
            <w:tcW w:w="540" w:type="dxa"/>
            <w:tcBorders>
              <w:top w:val="single" w:sz="4" w:space="0" w:color="auto"/>
              <w:bottom w:val="single" w:sz="4" w:space="0" w:color="auto"/>
            </w:tcBorders>
          </w:tcPr>
          <w:p w:rsidR="00694F52" w:rsidRDefault="00694F52" w:rsidP="00694F52">
            <w:pPr>
              <w:jc w:val="center"/>
              <w:rPr>
                <w:rFonts w:ascii="仿宋_GB2312" w:eastAsia="仿宋_GB2312"/>
                <w:sz w:val="24"/>
              </w:rPr>
            </w:pPr>
          </w:p>
          <w:p w:rsidR="00694F52" w:rsidRDefault="00694F52" w:rsidP="00694F52">
            <w:pPr>
              <w:jc w:val="center"/>
              <w:rPr>
                <w:rFonts w:ascii="仿宋_GB2312" w:eastAsia="仿宋_GB2312"/>
                <w:sz w:val="24"/>
              </w:rPr>
            </w:pPr>
          </w:p>
          <w:p w:rsidR="00694F52" w:rsidRDefault="00694F52" w:rsidP="00694F52">
            <w:pPr>
              <w:jc w:val="center"/>
              <w:rPr>
                <w:rFonts w:ascii="仿宋_GB2312" w:eastAsia="仿宋_GB2312"/>
                <w:sz w:val="24"/>
              </w:rPr>
            </w:pPr>
          </w:p>
          <w:p w:rsidR="00694F52" w:rsidRDefault="00694F52" w:rsidP="00694F52">
            <w:pPr>
              <w:jc w:val="center"/>
              <w:rPr>
                <w:rFonts w:ascii="仿宋_GB2312" w:eastAsia="仿宋_GB2312"/>
                <w:sz w:val="24"/>
              </w:rPr>
            </w:pPr>
          </w:p>
          <w:p w:rsidR="00F748C0" w:rsidRPr="006C442C" w:rsidRDefault="00F748C0" w:rsidP="00694F52">
            <w:pPr>
              <w:jc w:val="center"/>
              <w:rPr>
                <w:rFonts w:ascii="仿宋_GB2312" w:eastAsia="仿宋_GB2312"/>
                <w:sz w:val="24"/>
              </w:rPr>
            </w:pPr>
            <w:r>
              <w:rPr>
                <w:rFonts w:ascii="仿宋_GB2312" w:eastAsia="仿宋_GB2312" w:hint="eastAsia"/>
                <w:sz w:val="24"/>
              </w:rPr>
              <w:t>14</w:t>
            </w:r>
          </w:p>
        </w:tc>
        <w:tc>
          <w:tcPr>
            <w:tcW w:w="878" w:type="dxa"/>
            <w:vMerge/>
          </w:tcPr>
          <w:p w:rsidR="00F748C0" w:rsidRPr="006C442C" w:rsidRDefault="00F748C0" w:rsidP="00F03985">
            <w:pPr>
              <w:rPr>
                <w:rFonts w:ascii="楷体_GB2312" w:eastAsia="楷体_GB2312"/>
                <w:b/>
                <w:color w:val="000000"/>
                <w:sz w:val="24"/>
              </w:rPr>
            </w:pPr>
          </w:p>
        </w:tc>
        <w:tc>
          <w:tcPr>
            <w:tcW w:w="3402" w:type="dxa"/>
            <w:tcBorders>
              <w:top w:val="single" w:sz="4" w:space="0" w:color="auto"/>
              <w:bottom w:val="single" w:sz="4" w:space="0" w:color="auto"/>
              <w:right w:val="single" w:sz="4" w:space="0" w:color="auto"/>
            </w:tcBorders>
          </w:tcPr>
          <w:p w:rsidR="00F748C0" w:rsidRPr="006C442C" w:rsidRDefault="00F748C0" w:rsidP="00F03985">
            <w:pPr>
              <w:rPr>
                <w:rFonts w:ascii="仿宋_GB2312" w:eastAsia="仿宋_GB2312"/>
                <w:sz w:val="24"/>
              </w:rPr>
            </w:pPr>
          </w:p>
          <w:p w:rsidR="00F748C0" w:rsidRPr="006C442C" w:rsidRDefault="00F748C0" w:rsidP="00F03985">
            <w:pPr>
              <w:rPr>
                <w:rFonts w:ascii="仿宋_GB2312" w:eastAsia="仿宋_GB2312"/>
                <w:sz w:val="24"/>
              </w:rPr>
            </w:pPr>
          </w:p>
          <w:p w:rsidR="00F748C0" w:rsidRPr="006C442C" w:rsidRDefault="00F748C0" w:rsidP="00F03985">
            <w:pPr>
              <w:rPr>
                <w:rFonts w:ascii="仿宋_GB2312" w:eastAsia="仿宋_GB2312"/>
                <w:sz w:val="24"/>
              </w:rPr>
            </w:pPr>
          </w:p>
          <w:p w:rsidR="00F748C0" w:rsidRPr="006C442C" w:rsidRDefault="00F748C0" w:rsidP="00B426BD">
            <w:pPr>
              <w:jc w:val="left"/>
              <w:rPr>
                <w:rFonts w:ascii="仿宋_GB2312" w:eastAsia="仿宋_GB2312" w:hAnsi="宋体"/>
                <w:sz w:val="24"/>
              </w:rPr>
            </w:pPr>
            <w:r w:rsidRPr="006C442C">
              <w:rPr>
                <w:rFonts w:ascii="仿宋_GB2312" w:eastAsia="仿宋_GB2312" w:hint="eastAsia"/>
                <w:sz w:val="24"/>
              </w:rPr>
              <w:t>加强知识产权行政执法</w:t>
            </w:r>
            <w:r>
              <w:rPr>
                <w:rFonts w:ascii="仿宋_GB2312" w:eastAsia="仿宋_GB2312" w:hint="eastAsia"/>
                <w:sz w:val="24"/>
              </w:rPr>
              <w:t>。</w:t>
            </w:r>
          </w:p>
        </w:tc>
        <w:tc>
          <w:tcPr>
            <w:tcW w:w="1843" w:type="dxa"/>
            <w:tcBorders>
              <w:top w:val="single" w:sz="4" w:space="0" w:color="auto"/>
              <w:left w:val="single" w:sz="4" w:space="0" w:color="auto"/>
              <w:bottom w:val="single" w:sz="4" w:space="0" w:color="auto"/>
            </w:tcBorders>
          </w:tcPr>
          <w:p w:rsidR="00F748C0" w:rsidRPr="006C442C" w:rsidRDefault="00F748C0" w:rsidP="002C0211">
            <w:pPr>
              <w:rPr>
                <w:rFonts w:ascii="仿宋_GB2312" w:eastAsia="仿宋_GB2312" w:hAnsi="宋体"/>
                <w:sz w:val="24"/>
              </w:rPr>
            </w:pPr>
            <w:r w:rsidRPr="006C442C">
              <w:rPr>
                <w:rFonts w:ascii="仿宋_GB2312" w:eastAsia="仿宋_GB2312" w:hint="eastAsia"/>
                <w:sz w:val="24"/>
              </w:rPr>
              <w:t>组织</w:t>
            </w:r>
            <w:r w:rsidRPr="006C442C">
              <w:rPr>
                <w:rFonts w:ascii="仿宋_GB2312" w:eastAsia="仿宋_GB2312" w:hAnsi="宋体" w:hint="eastAsia"/>
                <w:color w:val="000000"/>
                <w:sz w:val="24"/>
              </w:rPr>
              <w:t>开展知识产权执法“亮剑护航”</w:t>
            </w:r>
            <w:r w:rsidR="002C0211">
              <w:rPr>
                <w:rFonts w:ascii="仿宋_GB2312" w:eastAsia="仿宋_GB2312" w:hAnsi="宋体" w:hint="eastAsia"/>
                <w:color w:val="000000"/>
                <w:sz w:val="24"/>
              </w:rPr>
              <w:t>版权执法</w:t>
            </w:r>
            <w:r w:rsidR="00BA74A1">
              <w:rPr>
                <w:rFonts w:ascii="仿宋_GB2312" w:eastAsia="仿宋_GB2312" w:hAnsi="宋体" w:hint="eastAsia"/>
                <w:color w:val="000000"/>
                <w:sz w:val="24"/>
              </w:rPr>
              <w:t>“剑网”</w:t>
            </w:r>
            <w:r w:rsidRPr="006C442C">
              <w:rPr>
                <w:rFonts w:ascii="仿宋_GB2312" w:eastAsia="仿宋_GB2312" w:hAnsi="宋体" w:hint="eastAsia"/>
                <w:color w:val="000000"/>
                <w:sz w:val="24"/>
              </w:rPr>
              <w:t>等专项行动。</w:t>
            </w:r>
            <w:r w:rsidRPr="006C442C">
              <w:rPr>
                <w:rFonts w:ascii="仿宋_GB2312" w:eastAsia="仿宋_GB2312" w:hint="eastAsia"/>
                <w:sz w:val="24"/>
              </w:rPr>
              <w:t>全年知识产权行政案件结案率达到</w:t>
            </w:r>
            <w:r w:rsidRPr="006B26AA">
              <w:rPr>
                <w:rFonts w:eastAsia="仿宋_GB2312"/>
                <w:sz w:val="24"/>
              </w:rPr>
              <w:t>90%</w:t>
            </w:r>
            <w:r w:rsidRPr="006C442C">
              <w:rPr>
                <w:rFonts w:ascii="仿宋_GB2312" w:eastAsia="仿宋_GB2312" w:hint="eastAsia"/>
                <w:sz w:val="24"/>
              </w:rPr>
              <w:t>以上。</w:t>
            </w:r>
          </w:p>
        </w:tc>
        <w:tc>
          <w:tcPr>
            <w:tcW w:w="1984" w:type="dxa"/>
            <w:tcBorders>
              <w:top w:val="single" w:sz="4" w:space="0" w:color="auto"/>
              <w:bottom w:val="single" w:sz="4" w:space="0" w:color="auto"/>
            </w:tcBorders>
          </w:tcPr>
          <w:p w:rsidR="00F748C0" w:rsidRPr="006C442C" w:rsidRDefault="00F748C0" w:rsidP="00376C85">
            <w:pPr>
              <w:spacing w:line="400" w:lineRule="exact"/>
              <w:rPr>
                <w:rFonts w:ascii="仿宋_GB2312" w:eastAsia="仿宋_GB2312"/>
                <w:sz w:val="24"/>
              </w:rPr>
            </w:pPr>
          </w:p>
          <w:p w:rsidR="00B426BD" w:rsidRDefault="00B426BD" w:rsidP="00376C85">
            <w:pPr>
              <w:spacing w:line="400" w:lineRule="exact"/>
              <w:rPr>
                <w:rFonts w:ascii="仿宋_GB2312" w:eastAsia="仿宋_GB2312"/>
                <w:sz w:val="24"/>
              </w:rPr>
            </w:pPr>
          </w:p>
          <w:p w:rsidR="00F748C0" w:rsidRPr="006C442C" w:rsidRDefault="00F748C0" w:rsidP="00376C85">
            <w:pPr>
              <w:spacing w:line="400" w:lineRule="exact"/>
              <w:rPr>
                <w:rFonts w:ascii="仿宋_GB2312" w:eastAsia="仿宋_GB2312"/>
                <w:sz w:val="24"/>
              </w:rPr>
            </w:pPr>
            <w:r w:rsidRPr="006C442C">
              <w:rPr>
                <w:rFonts w:ascii="仿宋_GB2312" w:eastAsia="仿宋_GB2312" w:hint="eastAsia"/>
                <w:sz w:val="24"/>
              </w:rPr>
              <w:t>市知识产权局</w:t>
            </w:r>
            <w:r w:rsidR="00587A3C">
              <w:rPr>
                <w:rFonts w:ascii="仿宋_GB2312" w:eastAsia="仿宋_GB2312" w:hint="eastAsia"/>
                <w:sz w:val="24"/>
              </w:rPr>
              <w:t>、</w:t>
            </w:r>
            <w:r w:rsidRPr="006C442C">
              <w:rPr>
                <w:rFonts w:ascii="仿宋_GB2312" w:eastAsia="仿宋_GB2312" w:hint="eastAsia"/>
                <w:sz w:val="24"/>
              </w:rPr>
              <w:t>市委宣传部、市公安局</w:t>
            </w:r>
          </w:p>
        </w:tc>
      </w:tr>
      <w:tr w:rsidR="00F748C0" w:rsidRPr="006C442C" w:rsidTr="00171FE1">
        <w:trPr>
          <w:trHeight w:val="991"/>
        </w:trPr>
        <w:tc>
          <w:tcPr>
            <w:tcW w:w="540" w:type="dxa"/>
            <w:tcBorders>
              <w:top w:val="single" w:sz="4" w:space="0" w:color="auto"/>
            </w:tcBorders>
          </w:tcPr>
          <w:p w:rsidR="00694F52" w:rsidRDefault="00694F52" w:rsidP="00694F52">
            <w:pPr>
              <w:jc w:val="center"/>
              <w:rPr>
                <w:rFonts w:ascii="仿宋_GB2312" w:eastAsia="仿宋_GB2312"/>
                <w:sz w:val="24"/>
              </w:rPr>
            </w:pPr>
          </w:p>
          <w:p w:rsidR="00F748C0" w:rsidRPr="006C442C" w:rsidRDefault="00F748C0" w:rsidP="00694F52">
            <w:pPr>
              <w:jc w:val="center"/>
              <w:rPr>
                <w:rFonts w:ascii="仿宋_GB2312" w:eastAsia="仿宋_GB2312"/>
                <w:sz w:val="24"/>
              </w:rPr>
            </w:pPr>
            <w:r>
              <w:rPr>
                <w:rFonts w:ascii="仿宋_GB2312" w:eastAsia="仿宋_GB2312" w:hint="eastAsia"/>
                <w:sz w:val="24"/>
              </w:rPr>
              <w:t>15</w:t>
            </w:r>
          </w:p>
        </w:tc>
        <w:tc>
          <w:tcPr>
            <w:tcW w:w="878" w:type="dxa"/>
            <w:vMerge/>
          </w:tcPr>
          <w:p w:rsidR="00F748C0" w:rsidRPr="006C442C" w:rsidRDefault="00F748C0" w:rsidP="00F03985">
            <w:pPr>
              <w:rPr>
                <w:rFonts w:ascii="楷体_GB2312" w:eastAsia="楷体_GB2312"/>
                <w:b/>
                <w:color w:val="000000"/>
                <w:sz w:val="24"/>
              </w:rPr>
            </w:pPr>
          </w:p>
        </w:tc>
        <w:tc>
          <w:tcPr>
            <w:tcW w:w="3402" w:type="dxa"/>
            <w:tcBorders>
              <w:top w:val="single" w:sz="4" w:space="0" w:color="auto"/>
              <w:right w:val="single" w:sz="4" w:space="0" w:color="auto"/>
            </w:tcBorders>
          </w:tcPr>
          <w:p w:rsidR="00F748C0" w:rsidRPr="006C442C" w:rsidRDefault="00F748C0" w:rsidP="00F03985">
            <w:pPr>
              <w:rPr>
                <w:rFonts w:ascii="仿宋_GB2312" w:eastAsia="仿宋_GB2312"/>
                <w:sz w:val="24"/>
              </w:rPr>
            </w:pPr>
          </w:p>
          <w:p w:rsidR="00F748C0" w:rsidRPr="006C442C" w:rsidRDefault="00F748C0" w:rsidP="00F03985">
            <w:pPr>
              <w:rPr>
                <w:rFonts w:ascii="仿宋_GB2312" w:eastAsia="仿宋_GB2312" w:hAnsi="宋体"/>
                <w:color w:val="000000"/>
                <w:sz w:val="24"/>
              </w:rPr>
            </w:pPr>
            <w:r w:rsidRPr="006C442C">
              <w:rPr>
                <w:rFonts w:ascii="仿宋_GB2312" w:eastAsia="仿宋_GB2312" w:hint="eastAsia"/>
                <w:sz w:val="24"/>
              </w:rPr>
              <w:t>推进知识产权维权援助。</w:t>
            </w:r>
          </w:p>
        </w:tc>
        <w:tc>
          <w:tcPr>
            <w:tcW w:w="1843" w:type="dxa"/>
            <w:tcBorders>
              <w:top w:val="single" w:sz="4" w:space="0" w:color="auto"/>
              <w:left w:val="single" w:sz="4" w:space="0" w:color="auto"/>
            </w:tcBorders>
          </w:tcPr>
          <w:p w:rsidR="00F748C0" w:rsidRPr="006C442C" w:rsidRDefault="00F748C0" w:rsidP="00F03985">
            <w:pPr>
              <w:rPr>
                <w:rFonts w:ascii="仿宋_GB2312" w:eastAsia="仿宋_GB2312" w:hAnsi="宋体"/>
                <w:color w:val="000000"/>
                <w:sz w:val="24"/>
              </w:rPr>
            </w:pPr>
            <w:r w:rsidRPr="006C442C">
              <w:rPr>
                <w:rFonts w:ascii="仿宋_GB2312" w:eastAsia="仿宋_GB2312" w:hint="eastAsia"/>
                <w:sz w:val="24"/>
              </w:rPr>
              <w:t>新增</w:t>
            </w:r>
            <w:r w:rsidRPr="006B26AA">
              <w:rPr>
                <w:rFonts w:eastAsia="仿宋_GB2312"/>
                <w:sz w:val="24"/>
              </w:rPr>
              <w:t>1</w:t>
            </w:r>
            <w:r w:rsidRPr="006C442C">
              <w:rPr>
                <w:rFonts w:ascii="仿宋_GB2312" w:eastAsia="仿宋_GB2312" w:hint="eastAsia"/>
                <w:sz w:val="24"/>
              </w:rPr>
              <w:t>家知识产权维权援助工作站。</w:t>
            </w:r>
          </w:p>
        </w:tc>
        <w:tc>
          <w:tcPr>
            <w:tcW w:w="1984" w:type="dxa"/>
            <w:tcBorders>
              <w:top w:val="single" w:sz="4" w:space="0" w:color="auto"/>
            </w:tcBorders>
          </w:tcPr>
          <w:p w:rsidR="00F748C0" w:rsidRPr="006C442C" w:rsidRDefault="00F748C0" w:rsidP="00376C85">
            <w:pPr>
              <w:spacing w:line="400" w:lineRule="exact"/>
              <w:rPr>
                <w:rFonts w:ascii="仿宋_GB2312" w:eastAsia="仿宋_GB2312"/>
                <w:sz w:val="24"/>
              </w:rPr>
            </w:pPr>
            <w:r w:rsidRPr="006C442C">
              <w:rPr>
                <w:rFonts w:ascii="仿宋_GB2312" w:eastAsia="仿宋_GB2312" w:hint="eastAsia"/>
                <w:sz w:val="24"/>
              </w:rPr>
              <w:t>市知识产权局、</w:t>
            </w:r>
            <w:r w:rsidR="00E60827" w:rsidRPr="006C442C">
              <w:rPr>
                <w:rFonts w:ascii="仿宋_GB2312" w:eastAsia="仿宋_GB2312" w:hint="eastAsia"/>
                <w:sz w:val="24"/>
              </w:rPr>
              <w:t>各县区政府</w:t>
            </w:r>
          </w:p>
        </w:tc>
      </w:tr>
      <w:tr w:rsidR="00F748C0" w:rsidRPr="0068059E" w:rsidTr="00171FE1">
        <w:trPr>
          <w:trHeight w:val="507"/>
        </w:trPr>
        <w:tc>
          <w:tcPr>
            <w:tcW w:w="540" w:type="dxa"/>
            <w:tcBorders>
              <w:top w:val="single" w:sz="4" w:space="0" w:color="auto"/>
              <w:bottom w:val="single" w:sz="4" w:space="0" w:color="auto"/>
            </w:tcBorders>
          </w:tcPr>
          <w:p w:rsidR="00694F52" w:rsidRDefault="00694F52" w:rsidP="00694F52">
            <w:pPr>
              <w:jc w:val="center"/>
              <w:rPr>
                <w:rFonts w:ascii="仿宋_GB2312" w:eastAsia="仿宋_GB2312"/>
                <w:sz w:val="24"/>
              </w:rPr>
            </w:pPr>
          </w:p>
          <w:p w:rsidR="00694F52" w:rsidRDefault="00694F52" w:rsidP="00694F52">
            <w:pPr>
              <w:jc w:val="center"/>
              <w:rPr>
                <w:rFonts w:ascii="仿宋_GB2312" w:eastAsia="仿宋_GB2312"/>
                <w:sz w:val="24"/>
              </w:rPr>
            </w:pPr>
          </w:p>
          <w:p w:rsidR="00F748C0" w:rsidRPr="006C442C" w:rsidRDefault="00F748C0" w:rsidP="00694F52">
            <w:pPr>
              <w:jc w:val="center"/>
              <w:rPr>
                <w:rFonts w:ascii="仿宋_GB2312" w:eastAsia="仿宋_GB2312"/>
                <w:sz w:val="24"/>
              </w:rPr>
            </w:pPr>
            <w:r>
              <w:rPr>
                <w:rFonts w:ascii="仿宋_GB2312" w:eastAsia="仿宋_GB2312" w:hint="eastAsia"/>
                <w:sz w:val="24"/>
              </w:rPr>
              <w:t>16</w:t>
            </w:r>
          </w:p>
        </w:tc>
        <w:tc>
          <w:tcPr>
            <w:tcW w:w="878" w:type="dxa"/>
            <w:vMerge w:val="restart"/>
            <w:tcBorders>
              <w:top w:val="single" w:sz="4" w:space="0" w:color="auto"/>
            </w:tcBorders>
          </w:tcPr>
          <w:p w:rsidR="00F748C0" w:rsidRPr="002D3FF1" w:rsidRDefault="000C6239" w:rsidP="000C6239">
            <w:pPr>
              <w:spacing w:before="240" w:line="300" w:lineRule="exact"/>
              <w:rPr>
                <w:rFonts w:ascii="楷体_GB2312" w:eastAsia="楷体_GB2312"/>
                <w:color w:val="000000"/>
                <w:sz w:val="24"/>
              </w:rPr>
            </w:pPr>
            <w:r w:rsidRPr="000C6239">
              <w:rPr>
                <w:rFonts w:ascii="楷体_GB2312" w:eastAsia="楷体_GB2312" w:hint="eastAsia"/>
                <w:sz w:val="24"/>
              </w:rPr>
              <w:t>推进</w:t>
            </w:r>
            <w:r w:rsidR="00F748C0" w:rsidRPr="000C6239">
              <w:rPr>
                <w:rFonts w:ascii="楷体_GB2312" w:eastAsia="楷体_GB2312" w:hint="eastAsia"/>
                <w:sz w:val="24"/>
              </w:rPr>
              <w:t>知</w:t>
            </w:r>
            <w:r w:rsidR="00CA5443" w:rsidRPr="000C6239">
              <w:rPr>
                <w:rFonts w:ascii="楷体_GB2312" w:eastAsia="楷体_GB2312" w:hint="eastAsia"/>
                <w:sz w:val="24"/>
              </w:rPr>
              <w:t xml:space="preserve"> </w:t>
            </w:r>
            <w:r w:rsidR="00F748C0" w:rsidRPr="000C6239">
              <w:rPr>
                <w:rFonts w:ascii="楷体_GB2312" w:eastAsia="楷体_GB2312" w:hint="eastAsia"/>
                <w:sz w:val="24"/>
              </w:rPr>
              <w:t>识产权高</w:t>
            </w:r>
            <w:r w:rsidR="00CA5443" w:rsidRPr="000C6239">
              <w:rPr>
                <w:rFonts w:ascii="楷体_GB2312" w:eastAsia="楷体_GB2312" w:hint="eastAsia"/>
                <w:sz w:val="24"/>
              </w:rPr>
              <w:t xml:space="preserve"> </w:t>
            </w:r>
            <w:r w:rsidR="00F748C0" w:rsidRPr="000C6239">
              <w:rPr>
                <w:rFonts w:ascii="楷体_GB2312" w:eastAsia="楷体_GB2312" w:hint="eastAsia"/>
                <w:sz w:val="24"/>
              </w:rPr>
              <w:t>效能管</w:t>
            </w:r>
            <w:r w:rsidR="00F748C0" w:rsidRPr="000C6239">
              <w:rPr>
                <w:rFonts w:ascii="楷体_GB2312" w:eastAsia="楷体_GB2312" w:hint="eastAsia"/>
                <w:sz w:val="24"/>
              </w:rPr>
              <w:lastRenderedPageBreak/>
              <w:t>理服务</w:t>
            </w:r>
          </w:p>
        </w:tc>
        <w:tc>
          <w:tcPr>
            <w:tcW w:w="3402" w:type="dxa"/>
            <w:tcBorders>
              <w:top w:val="single" w:sz="4" w:space="0" w:color="auto"/>
              <w:bottom w:val="single" w:sz="4" w:space="0" w:color="auto"/>
              <w:right w:val="single" w:sz="4" w:space="0" w:color="auto"/>
            </w:tcBorders>
          </w:tcPr>
          <w:p w:rsidR="00F748C0" w:rsidRPr="006C442C" w:rsidRDefault="00F748C0" w:rsidP="00F03985">
            <w:pPr>
              <w:spacing w:line="276" w:lineRule="auto"/>
              <w:rPr>
                <w:rFonts w:ascii="仿宋_GB2312" w:eastAsia="仿宋_GB2312" w:hAnsi="宋体" w:cs="宋体"/>
                <w:color w:val="000000"/>
                <w:kern w:val="0"/>
                <w:sz w:val="24"/>
              </w:rPr>
            </w:pPr>
            <w:r w:rsidRPr="006C442C">
              <w:rPr>
                <w:rFonts w:ascii="仿宋_GB2312" w:eastAsia="仿宋_GB2312" w:hint="eastAsia"/>
                <w:sz w:val="24"/>
              </w:rPr>
              <w:lastRenderedPageBreak/>
              <w:t>支持县区、园区创建知识产权强县（市、区）和示范试点园区。</w:t>
            </w:r>
          </w:p>
        </w:tc>
        <w:tc>
          <w:tcPr>
            <w:tcW w:w="1843" w:type="dxa"/>
            <w:tcBorders>
              <w:top w:val="single" w:sz="4" w:space="0" w:color="auto"/>
              <w:left w:val="single" w:sz="4" w:space="0" w:color="auto"/>
              <w:bottom w:val="single" w:sz="4" w:space="0" w:color="auto"/>
            </w:tcBorders>
          </w:tcPr>
          <w:p w:rsidR="00F748C0" w:rsidRPr="006C442C" w:rsidRDefault="00F748C0" w:rsidP="00F03985">
            <w:pPr>
              <w:rPr>
                <w:rFonts w:ascii="仿宋_GB2312" w:eastAsia="仿宋_GB2312" w:hAnsi="宋体" w:cs="宋体"/>
                <w:color w:val="000000"/>
                <w:kern w:val="0"/>
                <w:sz w:val="24"/>
              </w:rPr>
            </w:pPr>
            <w:r w:rsidRPr="006C442C">
              <w:rPr>
                <w:rFonts w:ascii="仿宋_GB2312" w:eastAsia="仿宋_GB2312" w:hint="eastAsia"/>
                <w:sz w:val="24"/>
              </w:rPr>
              <w:t>择优选择1—2家园区创建知识产权示范试点园区。</w:t>
            </w:r>
          </w:p>
        </w:tc>
        <w:tc>
          <w:tcPr>
            <w:tcW w:w="1984" w:type="dxa"/>
            <w:tcBorders>
              <w:top w:val="single" w:sz="4" w:space="0" w:color="auto"/>
              <w:bottom w:val="single" w:sz="4" w:space="0" w:color="auto"/>
            </w:tcBorders>
          </w:tcPr>
          <w:p w:rsidR="00F748C0" w:rsidRPr="006C442C" w:rsidRDefault="00F748C0" w:rsidP="00376C85">
            <w:pPr>
              <w:spacing w:line="400" w:lineRule="exact"/>
              <w:rPr>
                <w:rFonts w:ascii="仿宋_GB2312" w:eastAsia="仿宋_GB2312"/>
                <w:sz w:val="24"/>
              </w:rPr>
            </w:pPr>
          </w:p>
          <w:p w:rsidR="00F748C0" w:rsidRPr="006C442C" w:rsidRDefault="00F748C0" w:rsidP="00376C85">
            <w:pPr>
              <w:spacing w:line="400" w:lineRule="exact"/>
              <w:rPr>
                <w:rFonts w:ascii="仿宋_GB2312" w:eastAsia="仿宋_GB2312"/>
                <w:sz w:val="24"/>
              </w:rPr>
            </w:pPr>
            <w:r w:rsidRPr="006C442C">
              <w:rPr>
                <w:rFonts w:ascii="仿宋_GB2312" w:eastAsia="仿宋_GB2312" w:hint="eastAsia"/>
                <w:sz w:val="24"/>
              </w:rPr>
              <w:t>市知识产权局、</w:t>
            </w:r>
            <w:r w:rsidR="00E60827" w:rsidRPr="006C442C">
              <w:rPr>
                <w:rFonts w:ascii="仿宋_GB2312" w:eastAsia="仿宋_GB2312" w:hint="eastAsia"/>
                <w:sz w:val="24"/>
              </w:rPr>
              <w:t>各县区政府</w:t>
            </w:r>
          </w:p>
        </w:tc>
      </w:tr>
      <w:tr w:rsidR="00F748C0" w:rsidRPr="0068059E" w:rsidTr="00171FE1">
        <w:trPr>
          <w:trHeight w:val="675"/>
        </w:trPr>
        <w:tc>
          <w:tcPr>
            <w:tcW w:w="540" w:type="dxa"/>
            <w:tcBorders>
              <w:top w:val="single" w:sz="4" w:space="0" w:color="auto"/>
              <w:bottom w:val="single" w:sz="4" w:space="0" w:color="auto"/>
            </w:tcBorders>
          </w:tcPr>
          <w:p w:rsidR="00694F52" w:rsidRDefault="00694F52" w:rsidP="00694F52">
            <w:pPr>
              <w:jc w:val="center"/>
              <w:rPr>
                <w:rFonts w:ascii="仿宋_GB2312" w:eastAsia="仿宋_GB2312"/>
                <w:sz w:val="24"/>
              </w:rPr>
            </w:pPr>
          </w:p>
          <w:p w:rsidR="00F748C0" w:rsidRPr="006C442C" w:rsidRDefault="00F748C0" w:rsidP="00694F52">
            <w:pPr>
              <w:jc w:val="center"/>
              <w:rPr>
                <w:rFonts w:ascii="仿宋_GB2312" w:eastAsia="仿宋_GB2312"/>
                <w:sz w:val="24"/>
              </w:rPr>
            </w:pPr>
            <w:r>
              <w:rPr>
                <w:rFonts w:ascii="仿宋_GB2312" w:eastAsia="仿宋_GB2312" w:hint="eastAsia"/>
                <w:sz w:val="24"/>
              </w:rPr>
              <w:t>17</w:t>
            </w:r>
          </w:p>
        </w:tc>
        <w:tc>
          <w:tcPr>
            <w:tcW w:w="878" w:type="dxa"/>
            <w:vMerge/>
          </w:tcPr>
          <w:p w:rsidR="00F748C0" w:rsidRPr="006C442C" w:rsidRDefault="00F748C0" w:rsidP="00F03985">
            <w:pPr>
              <w:rPr>
                <w:rFonts w:ascii="楷体_GB2312" w:eastAsia="楷体_GB2312"/>
                <w:b/>
                <w:sz w:val="24"/>
              </w:rPr>
            </w:pPr>
          </w:p>
        </w:tc>
        <w:tc>
          <w:tcPr>
            <w:tcW w:w="3402" w:type="dxa"/>
            <w:tcBorders>
              <w:top w:val="single" w:sz="4" w:space="0" w:color="auto"/>
              <w:bottom w:val="single" w:sz="4" w:space="0" w:color="auto"/>
              <w:right w:val="single" w:sz="4" w:space="0" w:color="auto"/>
            </w:tcBorders>
          </w:tcPr>
          <w:p w:rsidR="00F748C0" w:rsidRPr="006C442C" w:rsidRDefault="00F748C0" w:rsidP="00F03985">
            <w:pPr>
              <w:spacing w:line="600" w:lineRule="auto"/>
              <w:rPr>
                <w:rFonts w:ascii="仿宋_GB2312" w:eastAsia="仿宋_GB2312" w:hAnsi="宋体"/>
                <w:color w:val="000000"/>
                <w:sz w:val="24"/>
              </w:rPr>
            </w:pPr>
            <w:r w:rsidRPr="006C442C">
              <w:rPr>
                <w:rFonts w:ascii="仿宋_GB2312" w:eastAsia="仿宋_GB2312" w:hAnsi="宋体" w:cs="宋体" w:hint="eastAsia"/>
                <w:color w:val="000000"/>
                <w:kern w:val="0"/>
                <w:sz w:val="24"/>
              </w:rPr>
              <w:t>培养知识产权人才。</w:t>
            </w:r>
          </w:p>
        </w:tc>
        <w:tc>
          <w:tcPr>
            <w:tcW w:w="1843" w:type="dxa"/>
            <w:tcBorders>
              <w:top w:val="single" w:sz="4" w:space="0" w:color="auto"/>
              <w:left w:val="single" w:sz="4" w:space="0" w:color="auto"/>
              <w:bottom w:val="single" w:sz="4" w:space="0" w:color="auto"/>
            </w:tcBorders>
          </w:tcPr>
          <w:p w:rsidR="00F748C0" w:rsidRPr="006C442C" w:rsidRDefault="00F748C0" w:rsidP="001027BF">
            <w:pPr>
              <w:rPr>
                <w:rFonts w:ascii="仿宋_GB2312" w:eastAsia="仿宋_GB2312" w:hAnsi="宋体" w:cs="宋体"/>
                <w:color w:val="000000"/>
                <w:kern w:val="0"/>
                <w:sz w:val="24"/>
              </w:rPr>
            </w:pPr>
            <w:r w:rsidRPr="006C442C">
              <w:rPr>
                <w:rFonts w:ascii="仿宋_GB2312" w:eastAsia="仿宋_GB2312" w:hint="eastAsia"/>
                <w:sz w:val="24"/>
              </w:rPr>
              <w:t>组织</w:t>
            </w:r>
            <w:r w:rsidRPr="006B26AA">
              <w:rPr>
                <w:rFonts w:eastAsia="仿宋_GB2312"/>
                <w:sz w:val="24"/>
              </w:rPr>
              <w:t>3</w:t>
            </w:r>
            <w:r w:rsidRPr="006C442C">
              <w:rPr>
                <w:rFonts w:ascii="仿宋_GB2312" w:eastAsia="仿宋_GB2312" w:hint="eastAsia"/>
                <w:sz w:val="24"/>
              </w:rPr>
              <w:t>次</w:t>
            </w:r>
            <w:r w:rsidRPr="006C442C">
              <w:rPr>
                <w:rFonts w:ascii="仿宋_GB2312" w:eastAsia="仿宋_GB2312" w:hAnsi="宋体" w:cs="宋体" w:hint="eastAsia"/>
                <w:color w:val="000000"/>
                <w:kern w:val="0"/>
                <w:sz w:val="24"/>
              </w:rPr>
              <w:t>知识产权</w:t>
            </w:r>
            <w:r w:rsidRPr="006C442C">
              <w:rPr>
                <w:rFonts w:ascii="仿宋_GB2312" w:eastAsia="仿宋_GB2312" w:hint="eastAsia"/>
                <w:sz w:val="24"/>
              </w:rPr>
              <w:t>培训。</w:t>
            </w:r>
          </w:p>
        </w:tc>
        <w:tc>
          <w:tcPr>
            <w:tcW w:w="1984" w:type="dxa"/>
            <w:tcBorders>
              <w:top w:val="single" w:sz="4" w:space="0" w:color="auto"/>
              <w:bottom w:val="single" w:sz="4" w:space="0" w:color="auto"/>
            </w:tcBorders>
          </w:tcPr>
          <w:p w:rsidR="00F748C0" w:rsidRPr="006C442C" w:rsidRDefault="00F748C0" w:rsidP="00376C85">
            <w:pPr>
              <w:spacing w:line="400" w:lineRule="exact"/>
              <w:rPr>
                <w:rFonts w:ascii="仿宋_GB2312" w:eastAsia="仿宋_GB2312"/>
                <w:sz w:val="24"/>
              </w:rPr>
            </w:pPr>
            <w:r w:rsidRPr="006C442C">
              <w:rPr>
                <w:rFonts w:ascii="仿宋_GB2312" w:eastAsia="仿宋_GB2312" w:hint="eastAsia"/>
                <w:sz w:val="24"/>
              </w:rPr>
              <w:t>市知识产权局</w:t>
            </w:r>
          </w:p>
        </w:tc>
      </w:tr>
      <w:tr w:rsidR="00F748C0" w:rsidRPr="0068059E" w:rsidTr="00171FE1">
        <w:trPr>
          <w:trHeight w:val="1301"/>
        </w:trPr>
        <w:tc>
          <w:tcPr>
            <w:tcW w:w="540" w:type="dxa"/>
            <w:tcBorders>
              <w:top w:val="single" w:sz="4" w:space="0" w:color="auto"/>
            </w:tcBorders>
          </w:tcPr>
          <w:p w:rsidR="00694F52" w:rsidRDefault="00694F52" w:rsidP="00694F52">
            <w:pPr>
              <w:jc w:val="center"/>
              <w:rPr>
                <w:rFonts w:ascii="仿宋_GB2312" w:eastAsia="仿宋_GB2312"/>
                <w:sz w:val="24"/>
              </w:rPr>
            </w:pPr>
          </w:p>
          <w:p w:rsidR="00694F52" w:rsidRDefault="00694F52" w:rsidP="00694F52">
            <w:pPr>
              <w:jc w:val="center"/>
              <w:rPr>
                <w:rFonts w:ascii="仿宋_GB2312" w:eastAsia="仿宋_GB2312"/>
                <w:sz w:val="24"/>
              </w:rPr>
            </w:pPr>
          </w:p>
          <w:p w:rsidR="00F748C0" w:rsidRPr="006C442C" w:rsidRDefault="00F748C0" w:rsidP="00694F52">
            <w:pPr>
              <w:jc w:val="center"/>
              <w:rPr>
                <w:rFonts w:ascii="仿宋_GB2312" w:eastAsia="仿宋_GB2312"/>
                <w:sz w:val="24"/>
              </w:rPr>
            </w:pPr>
            <w:r>
              <w:rPr>
                <w:rFonts w:ascii="仿宋_GB2312" w:eastAsia="仿宋_GB2312" w:hint="eastAsia"/>
                <w:sz w:val="24"/>
              </w:rPr>
              <w:t>18</w:t>
            </w:r>
          </w:p>
        </w:tc>
        <w:tc>
          <w:tcPr>
            <w:tcW w:w="878" w:type="dxa"/>
            <w:vMerge/>
          </w:tcPr>
          <w:p w:rsidR="00F748C0" w:rsidRPr="006C442C" w:rsidRDefault="00F748C0" w:rsidP="00F03985">
            <w:pPr>
              <w:rPr>
                <w:rFonts w:ascii="楷体_GB2312" w:eastAsia="楷体_GB2312"/>
                <w:b/>
                <w:sz w:val="24"/>
              </w:rPr>
            </w:pPr>
          </w:p>
        </w:tc>
        <w:tc>
          <w:tcPr>
            <w:tcW w:w="3402" w:type="dxa"/>
            <w:tcBorders>
              <w:top w:val="single" w:sz="4" w:space="0" w:color="auto"/>
              <w:right w:val="single" w:sz="4" w:space="0" w:color="auto"/>
            </w:tcBorders>
          </w:tcPr>
          <w:p w:rsidR="00F748C0" w:rsidRPr="006C442C" w:rsidRDefault="00F748C0" w:rsidP="00F03985">
            <w:pPr>
              <w:widowControl/>
              <w:shd w:val="clear" w:color="auto" w:fill="FFFFFF"/>
              <w:spacing w:before="107" w:line="720" w:lineRule="auto"/>
              <w:outlineLvl w:val="0"/>
              <w:rPr>
                <w:rFonts w:ascii="仿宋_GB2312" w:eastAsia="仿宋_GB2312"/>
                <w:sz w:val="24"/>
              </w:rPr>
            </w:pPr>
            <w:r w:rsidRPr="006C442C">
              <w:rPr>
                <w:rFonts w:ascii="仿宋_GB2312" w:eastAsia="仿宋_GB2312" w:hint="eastAsia"/>
                <w:sz w:val="24"/>
              </w:rPr>
              <w:t>加强</w:t>
            </w:r>
            <w:r w:rsidRPr="006C442C">
              <w:rPr>
                <w:rFonts w:ascii="仿宋_GB2312" w:eastAsia="仿宋_GB2312" w:hAnsi="宋体" w:cs="宋体" w:hint="eastAsia"/>
                <w:color w:val="000000"/>
                <w:kern w:val="0"/>
                <w:sz w:val="24"/>
              </w:rPr>
              <w:t>知识产权服务</w:t>
            </w:r>
            <w:r>
              <w:rPr>
                <w:rFonts w:ascii="仿宋_GB2312" w:eastAsia="仿宋_GB2312" w:hAnsi="宋体" w:cs="宋体" w:hint="eastAsia"/>
                <w:color w:val="000000"/>
                <w:kern w:val="0"/>
                <w:sz w:val="24"/>
              </w:rPr>
              <w:t>。</w:t>
            </w:r>
          </w:p>
          <w:p w:rsidR="00F748C0" w:rsidRPr="006C442C" w:rsidRDefault="00F748C0" w:rsidP="00F03985">
            <w:pPr>
              <w:rPr>
                <w:rFonts w:ascii="仿宋_GB2312" w:eastAsia="仿宋_GB2312" w:hAnsi="宋体"/>
                <w:color w:val="000000"/>
                <w:sz w:val="24"/>
              </w:rPr>
            </w:pPr>
          </w:p>
        </w:tc>
        <w:tc>
          <w:tcPr>
            <w:tcW w:w="1843" w:type="dxa"/>
            <w:tcBorders>
              <w:top w:val="single" w:sz="4" w:space="0" w:color="auto"/>
              <w:left w:val="single" w:sz="4" w:space="0" w:color="auto"/>
            </w:tcBorders>
          </w:tcPr>
          <w:p w:rsidR="00F748C0" w:rsidRPr="006C442C" w:rsidRDefault="00F748C0" w:rsidP="00F03985">
            <w:pPr>
              <w:widowControl/>
              <w:shd w:val="clear" w:color="auto" w:fill="FFFFFF"/>
              <w:spacing w:before="107"/>
              <w:outlineLvl w:val="0"/>
              <w:rPr>
                <w:rFonts w:ascii="仿宋_GB2312" w:eastAsia="仿宋_GB2312" w:hAnsi="宋体" w:cs="宋体"/>
                <w:color w:val="000000"/>
                <w:kern w:val="0"/>
                <w:sz w:val="24"/>
              </w:rPr>
            </w:pPr>
            <w:r w:rsidRPr="006C442C">
              <w:rPr>
                <w:rFonts w:ascii="仿宋_GB2312" w:eastAsia="仿宋_GB2312" w:hAnsi="宋体" w:cs="宋体" w:hint="eastAsia"/>
                <w:color w:val="000000"/>
                <w:kern w:val="0"/>
                <w:sz w:val="24"/>
              </w:rPr>
              <w:t>组织开展</w:t>
            </w:r>
            <w:r w:rsidRPr="006C442C">
              <w:rPr>
                <w:rFonts w:ascii="仿宋_GB2312" w:eastAsia="仿宋_GB2312" w:hint="eastAsia"/>
                <w:sz w:val="24"/>
              </w:rPr>
              <w:t>“知识产权服务万里行”</w:t>
            </w:r>
            <w:r w:rsidRPr="006C442C">
              <w:rPr>
                <w:rFonts w:ascii="仿宋_GB2312" w:eastAsia="仿宋_GB2312" w:hAnsi="宋体" w:hint="eastAsia"/>
                <w:color w:val="000000"/>
                <w:kern w:val="36"/>
                <w:sz w:val="24"/>
              </w:rPr>
              <w:t xml:space="preserve"> 服务百家科技型企业活动。</w:t>
            </w:r>
          </w:p>
        </w:tc>
        <w:tc>
          <w:tcPr>
            <w:tcW w:w="1984" w:type="dxa"/>
            <w:tcBorders>
              <w:top w:val="single" w:sz="4" w:space="0" w:color="auto"/>
            </w:tcBorders>
          </w:tcPr>
          <w:p w:rsidR="00F748C0" w:rsidRPr="006C442C" w:rsidRDefault="00F748C0" w:rsidP="00376C85">
            <w:pPr>
              <w:spacing w:line="400" w:lineRule="exact"/>
              <w:rPr>
                <w:rFonts w:ascii="仿宋_GB2312" w:eastAsia="仿宋_GB2312"/>
                <w:sz w:val="24"/>
              </w:rPr>
            </w:pPr>
          </w:p>
          <w:p w:rsidR="00F748C0" w:rsidRPr="006C442C" w:rsidRDefault="00F748C0" w:rsidP="00376C85">
            <w:pPr>
              <w:spacing w:line="400" w:lineRule="exact"/>
              <w:rPr>
                <w:rFonts w:ascii="仿宋_GB2312" w:eastAsia="仿宋_GB2312"/>
                <w:sz w:val="24"/>
              </w:rPr>
            </w:pPr>
            <w:r w:rsidRPr="006C442C">
              <w:rPr>
                <w:rFonts w:ascii="仿宋_GB2312" w:eastAsia="仿宋_GB2312" w:hint="eastAsia"/>
                <w:sz w:val="24"/>
              </w:rPr>
              <w:t>市知识产权局</w:t>
            </w:r>
          </w:p>
        </w:tc>
      </w:tr>
    </w:tbl>
    <w:p w:rsidR="00F748C0" w:rsidRPr="0068059E" w:rsidRDefault="00F748C0" w:rsidP="00F748C0">
      <w:pPr>
        <w:ind w:firstLineChars="200" w:firstLine="480"/>
        <w:rPr>
          <w:rFonts w:ascii="仿宋_GB2312" w:eastAsia="仿宋_GB2312"/>
          <w:sz w:val="24"/>
        </w:rPr>
      </w:pPr>
    </w:p>
    <w:p w:rsidR="00F748C0" w:rsidRDefault="00F748C0" w:rsidP="00C5764C">
      <w:pPr>
        <w:ind w:firstLineChars="98" w:firstLine="433"/>
        <w:rPr>
          <w:rFonts w:ascii="仿宋_GB2312" w:eastAsia="仿宋_GB2312"/>
          <w:sz w:val="32"/>
          <w:szCs w:val="32"/>
        </w:rPr>
      </w:pPr>
      <w:r>
        <w:rPr>
          <w:rFonts w:ascii="宋体" w:hAnsi="宋体" w:hint="eastAsia"/>
          <w:b/>
          <w:sz w:val="44"/>
          <w:szCs w:val="44"/>
        </w:rPr>
        <w:t xml:space="preserve">    </w:t>
      </w:r>
    </w:p>
    <w:p w:rsidR="00660AEE" w:rsidRPr="00F748C0" w:rsidRDefault="00660AEE" w:rsidP="00F748C0">
      <w:pPr>
        <w:ind w:firstLineChars="250" w:firstLine="800"/>
        <w:rPr>
          <w:rFonts w:ascii="仿宋_GB2312" w:eastAsia="仿宋_GB2312"/>
          <w:sz w:val="32"/>
          <w:szCs w:val="32"/>
        </w:rPr>
      </w:pPr>
    </w:p>
    <w:sectPr w:rsidR="00660AEE" w:rsidRPr="00F748C0" w:rsidSect="00174C93">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DE6" w:rsidRDefault="007A3DE6" w:rsidP="004E5324">
      <w:r>
        <w:separator/>
      </w:r>
    </w:p>
  </w:endnote>
  <w:endnote w:type="continuationSeparator" w:id="1">
    <w:p w:rsidR="007A3DE6" w:rsidRDefault="007A3DE6" w:rsidP="004E53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sig w:usb0="E50002FF" w:usb1="500079DB" w:usb2="0000001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7583"/>
      <w:docPartObj>
        <w:docPartGallery w:val="Page Numbers (Bottom of Page)"/>
        <w:docPartUnique/>
      </w:docPartObj>
    </w:sdtPr>
    <w:sdtContent>
      <w:p w:rsidR="009A7AAE" w:rsidRDefault="007D14B1">
        <w:pPr>
          <w:pStyle w:val="a4"/>
          <w:jc w:val="center"/>
        </w:pPr>
        <w:fldSimple w:instr=" PAGE   \* MERGEFORMAT ">
          <w:r w:rsidR="005375B3" w:rsidRPr="005375B3">
            <w:rPr>
              <w:noProof/>
              <w:lang w:val="zh-CN"/>
            </w:rPr>
            <w:t>3</w:t>
          </w:r>
        </w:fldSimple>
      </w:p>
    </w:sdtContent>
  </w:sdt>
  <w:p w:rsidR="009A7AAE" w:rsidRDefault="009A7A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DE6" w:rsidRDefault="007A3DE6" w:rsidP="004E5324">
      <w:r>
        <w:separator/>
      </w:r>
    </w:p>
  </w:footnote>
  <w:footnote w:type="continuationSeparator" w:id="1">
    <w:p w:rsidR="007A3DE6" w:rsidRDefault="007A3DE6" w:rsidP="004E5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5B20"/>
    <w:multiLevelType w:val="hybridMultilevel"/>
    <w:tmpl w:val="67324F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5324"/>
    <w:rsid w:val="00000048"/>
    <w:rsid w:val="0000208A"/>
    <w:rsid w:val="00002399"/>
    <w:rsid w:val="00002863"/>
    <w:rsid w:val="00011D28"/>
    <w:rsid w:val="00014215"/>
    <w:rsid w:val="00015844"/>
    <w:rsid w:val="000172F4"/>
    <w:rsid w:val="00017B37"/>
    <w:rsid w:val="00022FA1"/>
    <w:rsid w:val="000309E8"/>
    <w:rsid w:val="00032BE4"/>
    <w:rsid w:val="0003306D"/>
    <w:rsid w:val="0003477B"/>
    <w:rsid w:val="00034919"/>
    <w:rsid w:val="000413F3"/>
    <w:rsid w:val="0004280A"/>
    <w:rsid w:val="00043078"/>
    <w:rsid w:val="000434AB"/>
    <w:rsid w:val="00043A85"/>
    <w:rsid w:val="0004592C"/>
    <w:rsid w:val="000479DF"/>
    <w:rsid w:val="000505F0"/>
    <w:rsid w:val="00050AD0"/>
    <w:rsid w:val="00051D6C"/>
    <w:rsid w:val="00053739"/>
    <w:rsid w:val="00053E3E"/>
    <w:rsid w:val="00056CFB"/>
    <w:rsid w:val="00057419"/>
    <w:rsid w:val="00057A43"/>
    <w:rsid w:val="00060345"/>
    <w:rsid w:val="000634F9"/>
    <w:rsid w:val="0006495E"/>
    <w:rsid w:val="00067EE3"/>
    <w:rsid w:val="00072098"/>
    <w:rsid w:val="00074FEC"/>
    <w:rsid w:val="00076285"/>
    <w:rsid w:val="00087F00"/>
    <w:rsid w:val="00095AAF"/>
    <w:rsid w:val="000A1B5A"/>
    <w:rsid w:val="000A3209"/>
    <w:rsid w:val="000B19FD"/>
    <w:rsid w:val="000B4B4B"/>
    <w:rsid w:val="000B690D"/>
    <w:rsid w:val="000C18F3"/>
    <w:rsid w:val="000C19B5"/>
    <w:rsid w:val="000C2A7C"/>
    <w:rsid w:val="000C6239"/>
    <w:rsid w:val="000C7361"/>
    <w:rsid w:val="000C7966"/>
    <w:rsid w:val="000D2164"/>
    <w:rsid w:val="000D5A2D"/>
    <w:rsid w:val="000D6189"/>
    <w:rsid w:val="000E10BD"/>
    <w:rsid w:val="000E1893"/>
    <w:rsid w:val="000E2491"/>
    <w:rsid w:val="000E3E49"/>
    <w:rsid w:val="000E4680"/>
    <w:rsid w:val="000E5CA3"/>
    <w:rsid w:val="000F2A63"/>
    <w:rsid w:val="000F2C4F"/>
    <w:rsid w:val="000F5727"/>
    <w:rsid w:val="000F6335"/>
    <w:rsid w:val="000F73ED"/>
    <w:rsid w:val="001002B5"/>
    <w:rsid w:val="001018E3"/>
    <w:rsid w:val="001027BF"/>
    <w:rsid w:val="00102A62"/>
    <w:rsid w:val="00102D24"/>
    <w:rsid w:val="00105B8B"/>
    <w:rsid w:val="0010745A"/>
    <w:rsid w:val="00107E25"/>
    <w:rsid w:val="00112CEB"/>
    <w:rsid w:val="001135EB"/>
    <w:rsid w:val="0012057C"/>
    <w:rsid w:val="00120960"/>
    <w:rsid w:val="001212D7"/>
    <w:rsid w:val="001244C9"/>
    <w:rsid w:val="001249E9"/>
    <w:rsid w:val="00124BFB"/>
    <w:rsid w:val="0013058D"/>
    <w:rsid w:val="0013166F"/>
    <w:rsid w:val="00133EED"/>
    <w:rsid w:val="001350CF"/>
    <w:rsid w:val="00144749"/>
    <w:rsid w:val="00145B66"/>
    <w:rsid w:val="0015033D"/>
    <w:rsid w:val="00152FD7"/>
    <w:rsid w:val="00153E80"/>
    <w:rsid w:val="00153F00"/>
    <w:rsid w:val="00155069"/>
    <w:rsid w:val="00157054"/>
    <w:rsid w:val="00166E40"/>
    <w:rsid w:val="00167EF3"/>
    <w:rsid w:val="001707D4"/>
    <w:rsid w:val="00171FE1"/>
    <w:rsid w:val="00174C93"/>
    <w:rsid w:val="00175D57"/>
    <w:rsid w:val="0017649F"/>
    <w:rsid w:val="0018358A"/>
    <w:rsid w:val="001838DC"/>
    <w:rsid w:val="001873A5"/>
    <w:rsid w:val="00190C06"/>
    <w:rsid w:val="00192F65"/>
    <w:rsid w:val="00196793"/>
    <w:rsid w:val="0019701F"/>
    <w:rsid w:val="001A3362"/>
    <w:rsid w:val="001B4529"/>
    <w:rsid w:val="001B569A"/>
    <w:rsid w:val="001B61DE"/>
    <w:rsid w:val="001C1D9A"/>
    <w:rsid w:val="001C442F"/>
    <w:rsid w:val="001D148E"/>
    <w:rsid w:val="001D4350"/>
    <w:rsid w:val="001F12C0"/>
    <w:rsid w:val="001F20B1"/>
    <w:rsid w:val="001F2C7F"/>
    <w:rsid w:val="001F476E"/>
    <w:rsid w:val="001F76DA"/>
    <w:rsid w:val="00200B13"/>
    <w:rsid w:val="00205764"/>
    <w:rsid w:val="002072FA"/>
    <w:rsid w:val="00213915"/>
    <w:rsid w:val="00214F68"/>
    <w:rsid w:val="002153B3"/>
    <w:rsid w:val="00215643"/>
    <w:rsid w:val="00220631"/>
    <w:rsid w:val="00221D66"/>
    <w:rsid w:val="00224C6A"/>
    <w:rsid w:val="002276DC"/>
    <w:rsid w:val="002308DF"/>
    <w:rsid w:val="002330F8"/>
    <w:rsid w:val="002358B8"/>
    <w:rsid w:val="002363DF"/>
    <w:rsid w:val="00244F15"/>
    <w:rsid w:val="002540B9"/>
    <w:rsid w:val="002546C4"/>
    <w:rsid w:val="00255AE5"/>
    <w:rsid w:val="00257F26"/>
    <w:rsid w:val="002606B7"/>
    <w:rsid w:val="00265A81"/>
    <w:rsid w:val="00265CAA"/>
    <w:rsid w:val="00271EDF"/>
    <w:rsid w:val="00275668"/>
    <w:rsid w:val="00277BD0"/>
    <w:rsid w:val="0028269F"/>
    <w:rsid w:val="00291062"/>
    <w:rsid w:val="00293DD5"/>
    <w:rsid w:val="00296444"/>
    <w:rsid w:val="002A22D8"/>
    <w:rsid w:val="002A39A3"/>
    <w:rsid w:val="002A4B2A"/>
    <w:rsid w:val="002B0EE5"/>
    <w:rsid w:val="002B5D12"/>
    <w:rsid w:val="002C0211"/>
    <w:rsid w:val="002C2D5E"/>
    <w:rsid w:val="002C405E"/>
    <w:rsid w:val="002C542B"/>
    <w:rsid w:val="002D07E7"/>
    <w:rsid w:val="002D1BDA"/>
    <w:rsid w:val="002D1D8A"/>
    <w:rsid w:val="002D3D12"/>
    <w:rsid w:val="002D3FF1"/>
    <w:rsid w:val="002E05E2"/>
    <w:rsid w:val="002F3D34"/>
    <w:rsid w:val="0030064F"/>
    <w:rsid w:val="00300F73"/>
    <w:rsid w:val="00302585"/>
    <w:rsid w:val="00305AE9"/>
    <w:rsid w:val="00311311"/>
    <w:rsid w:val="0031532E"/>
    <w:rsid w:val="00315AF5"/>
    <w:rsid w:val="0032550D"/>
    <w:rsid w:val="00335209"/>
    <w:rsid w:val="003371A8"/>
    <w:rsid w:val="00337210"/>
    <w:rsid w:val="0034062A"/>
    <w:rsid w:val="00341B7E"/>
    <w:rsid w:val="0034351E"/>
    <w:rsid w:val="00343CDD"/>
    <w:rsid w:val="003463A8"/>
    <w:rsid w:val="00347F91"/>
    <w:rsid w:val="00351273"/>
    <w:rsid w:val="00353480"/>
    <w:rsid w:val="003572D9"/>
    <w:rsid w:val="003641B2"/>
    <w:rsid w:val="00365DB2"/>
    <w:rsid w:val="0037401E"/>
    <w:rsid w:val="00375793"/>
    <w:rsid w:val="00375D72"/>
    <w:rsid w:val="00376C85"/>
    <w:rsid w:val="003823EA"/>
    <w:rsid w:val="0038440F"/>
    <w:rsid w:val="003854B0"/>
    <w:rsid w:val="003913E1"/>
    <w:rsid w:val="00391663"/>
    <w:rsid w:val="00391870"/>
    <w:rsid w:val="00396B6B"/>
    <w:rsid w:val="003B2775"/>
    <w:rsid w:val="003B48E7"/>
    <w:rsid w:val="003B5E85"/>
    <w:rsid w:val="003C7D8D"/>
    <w:rsid w:val="003D044A"/>
    <w:rsid w:val="003D133C"/>
    <w:rsid w:val="003D1C8E"/>
    <w:rsid w:val="003D2AB7"/>
    <w:rsid w:val="003D47A9"/>
    <w:rsid w:val="003E2029"/>
    <w:rsid w:val="003E21A6"/>
    <w:rsid w:val="003E2455"/>
    <w:rsid w:val="003E3D44"/>
    <w:rsid w:val="003E4BE8"/>
    <w:rsid w:val="003F38D7"/>
    <w:rsid w:val="003F55DD"/>
    <w:rsid w:val="003F658D"/>
    <w:rsid w:val="003F6D37"/>
    <w:rsid w:val="00400385"/>
    <w:rsid w:val="00406819"/>
    <w:rsid w:val="00412A89"/>
    <w:rsid w:val="00413A08"/>
    <w:rsid w:val="00416D1A"/>
    <w:rsid w:val="00426B85"/>
    <w:rsid w:val="00427550"/>
    <w:rsid w:val="00435761"/>
    <w:rsid w:val="00443B8D"/>
    <w:rsid w:val="004464AE"/>
    <w:rsid w:val="0045081E"/>
    <w:rsid w:val="00451DB2"/>
    <w:rsid w:val="00457312"/>
    <w:rsid w:val="0046035E"/>
    <w:rsid w:val="00460ACD"/>
    <w:rsid w:val="004619EA"/>
    <w:rsid w:val="00463246"/>
    <w:rsid w:val="00463563"/>
    <w:rsid w:val="004652ED"/>
    <w:rsid w:val="004667CE"/>
    <w:rsid w:val="00472752"/>
    <w:rsid w:val="00473C5D"/>
    <w:rsid w:val="00474951"/>
    <w:rsid w:val="00480A74"/>
    <w:rsid w:val="00484B89"/>
    <w:rsid w:val="0049577F"/>
    <w:rsid w:val="004A1002"/>
    <w:rsid w:val="004A392A"/>
    <w:rsid w:val="004A7E4A"/>
    <w:rsid w:val="004B0755"/>
    <w:rsid w:val="004B1198"/>
    <w:rsid w:val="004B43F7"/>
    <w:rsid w:val="004B6A85"/>
    <w:rsid w:val="004B6B36"/>
    <w:rsid w:val="004C28E0"/>
    <w:rsid w:val="004C2DFA"/>
    <w:rsid w:val="004C3E07"/>
    <w:rsid w:val="004C3ECF"/>
    <w:rsid w:val="004D16AC"/>
    <w:rsid w:val="004D1C85"/>
    <w:rsid w:val="004D206D"/>
    <w:rsid w:val="004D4237"/>
    <w:rsid w:val="004D452F"/>
    <w:rsid w:val="004D5285"/>
    <w:rsid w:val="004D66E3"/>
    <w:rsid w:val="004D6CB7"/>
    <w:rsid w:val="004D7460"/>
    <w:rsid w:val="004E0395"/>
    <w:rsid w:val="004E10D9"/>
    <w:rsid w:val="004E5324"/>
    <w:rsid w:val="004E5A72"/>
    <w:rsid w:val="004E6C19"/>
    <w:rsid w:val="004E75D1"/>
    <w:rsid w:val="004F3925"/>
    <w:rsid w:val="004F72A8"/>
    <w:rsid w:val="00506C51"/>
    <w:rsid w:val="0051293D"/>
    <w:rsid w:val="00516FFF"/>
    <w:rsid w:val="00517A3E"/>
    <w:rsid w:val="00522B62"/>
    <w:rsid w:val="00530AA9"/>
    <w:rsid w:val="0053331D"/>
    <w:rsid w:val="005361A1"/>
    <w:rsid w:val="005375B3"/>
    <w:rsid w:val="0053767C"/>
    <w:rsid w:val="00537C5A"/>
    <w:rsid w:val="00540FD0"/>
    <w:rsid w:val="005432D9"/>
    <w:rsid w:val="00543A29"/>
    <w:rsid w:val="00544810"/>
    <w:rsid w:val="00545E6E"/>
    <w:rsid w:val="0055053C"/>
    <w:rsid w:val="00554117"/>
    <w:rsid w:val="00554E10"/>
    <w:rsid w:val="0056073C"/>
    <w:rsid w:val="005631E4"/>
    <w:rsid w:val="0056488B"/>
    <w:rsid w:val="00572080"/>
    <w:rsid w:val="00573FE0"/>
    <w:rsid w:val="0058169A"/>
    <w:rsid w:val="0058378D"/>
    <w:rsid w:val="00585568"/>
    <w:rsid w:val="00587A3C"/>
    <w:rsid w:val="00593081"/>
    <w:rsid w:val="005930FE"/>
    <w:rsid w:val="005972E1"/>
    <w:rsid w:val="0059763C"/>
    <w:rsid w:val="005A5763"/>
    <w:rsid w:val="005C0886"/>
    <w:rsid w:val="005C154A"/>
    <w:rsid w:val="005C4BD4"/>
    <w:rsid w:val="005C5687"/>
    <w:rsid w:val="005D1104"/>
    <w:rsid w:val="005D52FB"/>
    <w:rsid w:val="005D6259"/>
    <w:rsid w:val="005E28FF"/>
    <w:rsid w:val="005E39AD"/>
    <w:rsid w:val="005F2BD9"/>
    <w:rsid w:val="005F4E43"/>
    <w:rsid w:val="00600DA9"/>
    <w:rsid w:val="0060298F"/>
    <w:rsid w:val="00603512"/>
    <w:rsid w:val="006073B8"/>
    <w:rsid w:val="00611617"/>
    <w:rsid w:val="00614651"/>
    <w:rsid w:val="00615994"/>
    <w:rsid w:val="00621A67"/>
    <w:rsid w:val="00624F9C"/>
    <w:rsid w:val="00637781"/>
    <w:rsid w:val="00637D66"/>
    <w:rsid w:val="00637E94"/>
    <w:rsid w:val="006449E3"/>
    <w:rsid w:val="00654012"/>
    <w:rsid w:val="006544CB"/>
    <w:rsid w:val="00654B59"/>
    <w:rsid w:val="00654FED"/>
    <w:rsid w:val="0065651F"/>
    <w:rsid w:val="00657494"/>
    <w:rsid w:val="00657996"/>
    <w:rsid w:val="00660AEE"/>
    <w:rsid w:val="00667BAA"/>
    <w:rsid w:val="00670B4B"/>
    <w:rsid w:val="00673952"/>
    <w:rsid w:val="00674BB9"/>
    <w:rsid w:val="00674C98"/>
    <w:rsid w:val="00680491"/>
    <w:rsid w:val="0068059E"/>
    <w:rsid w:val="00681784"/>
    <w:rsid w:val="00681AA4"/>
    <w:rsid w:val="006871CF"/>
    <w:rsid w:val="00690F60"/>
    <w:rsid w:val="0069156E"/>
    <w:rsid w:val="00692D17"/>
    <w:rsid w:val="00694A0B"/>
    <w:rsid w:val="00694F52"/>
    <w:rsid w:val="00696210"/>
    <w:rsid w:val="006A0B8A"/>
    <w:rsid w:val="006A627D"/>
    <w:rsid w:val="006A7C53"/>
    <w:rsid w:val="006B13E5"/>
    <w:rsid w:val="006B26AA"/>
    <w:rsid w:val="006B630B"/>
    <w:rsid w:val="006B65DA"/>
    <w:rsid w:val="006B7423"/>
    <w:rsid w:val="006C52AF"/>
    <w:rsid w:val="006C658E"/>
    <w:rsid w:val="006C6AE7"/>
    <w:rsid w:val="006D17BC"/>
    <w:rsid w:val="006D19D6"/>
    <w:rsid w:val="006D3187"/>
    <w:rsid w:val="006D4860"/>
    <w:rsid w:val="006D7B09"/>
    <w:rsid w:val="006E1ABD"/>
    <w:rsid w:val="006E6DDF"/>
    <w:rsid w:val="006F0D78"/>
    <w:rsid w:val="006F25DD"/>
    <w:rsid w:val="006F2C95"/>
    <w:rsid w:val="006F347A"/>
    <w:rsid w:val="006F39B2"/>
    <w:rsid w:val="006F4186"/>
    <w:rsid w:val="006F6631"/>
    <w:rsid w:val="006F74DD"/>
    <w:rsid w:val="006F7C66"/>
    <w:rsid w:val="0070521F"/>
    <w:rsid w:val="007114AF"/>
    <w:rsid w:val="00717433"/>
    <w:rsid w:val="00717E4D"/>
    <w:rsid w:val="00720ABB"/>
    <w:rsid w:val="007223A4"/>
    <w:rsid w:val="00723DF9"/>
    <w:rsid w:val="007261E8"/>
    <w:rsid w:val="00727ED9"/>
    <w:rsid w:val="007305A5"/>
    <w:rsid w:val="00732053"/>
    <w:rsid w:val="00733F2B"/>
    <w:rsid w:val="007377FA"/>
    <w:rsid w:val="00740AB3"/>
    <w:rsid w:val="00743F23"/>
    <w:rsid w:val="007445B3"/>
    <w:rsid w:val="007477F5"/>
    <w:rsid w:val="007555E4"/>
    <w:rsid w:val="007566AD"/>
    <w:rsid w:val="00761378"/>
    <w:rsid w:val="00763616"/>
    <w:rsid w:val="00764006"/>
    <w:rsid w:val="0076454D"/>
    <w:rsid w:val="00765A90"/>
    <w:rsid w:val="007662A2"/>
    <w:rsid w:val="00766E11"/>
    <w:rsid w:val="00767A08"/>
    <w:rsid w:val="00776D06"/>
    <w:rsid w:val="00776E0D"/>
    <w:rsid w:val="007770F0"/>
    <w:rsid w:val="00784BB1"/>
    <w:rsid w:val="00784BE2"/>
    <w:rsid w:val="00793431"/>
    <w:rsid w:val="00793CA9"/>
    <w:rsid w:val="00794EF4"/>
    <w:rsid w:val="007962B4"/>
    <w:rsid w:val="00797A44"/>
    <w:rsid w:val="007A03E4"/>
    <w:rsid w:val="007A068C"/>
    <w:rsid w:val="007A3DE6"/>
    <w:rsid w:val="007B1A3B"/>
    <w:rsid w:val="007B5A5A"/>
    <w:rsid w:val="007B7ADE"/>
    <w:rsid w:val="007C2FDD"/>
    <w:rsid w:val="007C5746"/>
    <w:rsid w:val="007C77ED"/>
    <w:rsid w:val="007C7F9C"/>
    <w:rsid w:val="007D14B1"/>
    <w:rsid w:val="007D59B1"/>
    <w:rsid w:val="007D5E1C"/>
    <w:rsid w:val="007D6BFB"/>
    <w:rsid w:val="007E04F7"/>
    <w:rsid w:val="007E324B"/>
    <w:rsid w:val="007F0A12"/>
    <w:rsid w:val="007F1301"/>
    <w:rsid w:val="007F2D33"/>
    <w:rsid w:val="007F4B0B"/>
    <w:rsid w:val="007F51D2"/>
    <w:rsid w:val="007F5233"/>
    <w:rsid w:val="007F66E5"/>
    <w:rsid w:val="007F7508"/>
    <w:rsid w:val="008004E0"/>
    <w:rsid w:val="00804073"/>
    <w:rsid w:val="00811E79"/>
    <w:rsid w:val="00817120"/>
    <w:rsid w:val="0082241E"/>
    <w:rsid w:val="00823B16"/>
    <w:rsid w:val="008243F3"/>
    <w:rsid w:val="00827C32"/>
    <w:rsid w:val="0083142C"/>
    <w:rsid w:val="0083196D"/>
    <w:rsid w:val="008370E0"/>
    <w:rsid w:val="00842122"/>
    <w:rsid w:val="008475F1"/>
    <w:rsid w:val="00850549"/>
    <w:rsid w:val="0085794E"/>
    <w:rsid w:val="008637AC"/>
    <w:rsid w:val="008670E9"/>
    <w:rsid w:val="008729F0"/>
    <w:rsid w:val="00872B43"/>
    <w:rsid w:val="00876ED2"/>
    <w:rsid w:val="008805D2"/>
    <w:rsid w:val="00881920"/>
    <w:rsid w:val="0088273B"/>
    <w:rsid w:val="00890C68"/>
    <w:rsid w:val="008920F4"/>
    <w:rsid w:val="00895941"/>
    <w:rsid w:val="008A58B5"/>
    <w:rsid w:val="008A6DC8"/>
    <w:rsid w:val="008B281A"/>
    <w:rsid w:val="008B5320"/>
    <w:rsid w:val="008C0D1D"/>
    <w:rsid w:val="008C28FE"/>
    <w:rsid w:val="008C3E30"/>
    <w:rsid w:val="008C6579"/>
    <w:rsid w:val="008D0CA5"/>
    <w:rsid w:val="008D316F"/>
    <w:rsid w:val="008D48D8"/>
    <w:rsid w:val="008E0C96"/>
    <w:rsid w:val="008E61FE"/>
    <w:rsid w:val="008F3611"/>
    <w:rsid w:val="008F5C90"/>
    <w:rsid w:val="009020BE"/>
    <w:rsid w:val="00904372"/>
    <w:rsid w:val="00906219"/>
    <w:rsid w:val="009068F6"/>
    <w:rsid w:val="00912991"/>
    <w:rsid w:val="00916155"/>
    <w:rsid w:val="00916B00"/>
    <w:rsid w:val="0092179D"/>
    <w:rsid w:val="0092317D"/>
    <w:rsid w:val="00925D74"/>
    <w:rsid w:val="00927B4C"/>
    <w:rsid w:val="00933FF2"/>
    <w:rsid w:val="00937DC7"/>
    <w:rsid w:val="0094012D"/>
    <w:rsid w:val="00941291"/>
    <w:rsid w:val="00947EE8"/>
    <w:rsid w:val="00952A7B"/>
    <w:rsid w:val="00952EF9"/>
    <w:rsid w:val="0095492E"/>
    <w:rsid w:val="009577D1"/>
    <w:rsid w:val="00960C31"/>
    <w:rsid w:val="009628A7"/>
    <w:rsid w:val="00962908"/>
    <w:rsid w:val="00963047"/>
    <w:rsid w:val="00965652"/>
    <w:rsid w:val="00967528"/>
    <w:rsid w:val="00971B20"/>
    <w:rsid w:val="0097221D"/>
    <w:rsid w:val="00973535"/>
    <w:rsid w:val="00975596"/>
    <w:rsid w:val="009761F9"/>
    <w:rsid w:val="0097733F"/>
    <w:rsid w:val="009819E9"/>
    <w:rsid w:val="00983E6F"/>
    <w:rsid w:val="00993223"/>
    <w:rsid w:val="00993266"/>
    <w:rsid w:val="009934C6"/>
    <w:rsid w:val="0099444A"/>
    <w:rsid w:val="009950F0"/>
    <w:rsid w:val="00995C57"/>
    <w:rsid w:val="00996ECF"/>
    <w:rsid w:val="009A05FA"/>
    <w:rsid w:val="009A0E4C"/>
    <w:rsid w:val="009A31C2"/>
    <w:rsid w:val="009A6606"/>
    <w:rsid w:val="009A6634"/>
    <w:rsid w:val="009A7AAE"/>
    <w:rsid w:val="009A7DAD"/>
    <w:rsid w:val="009B2D1C"/>
    <w:rsid w:val="009B325B"/>
    <w:rsid w:val="009B34EC"/>
    <w:rsid w:val="009B3D90"/>
    <w:rsid w:val="009C3D76"/>
    <w:rsid w:val="009C53AC"/>
    <w:rsid w:val="009C7517"/>
    <w:rsid w:val="009C7D2E"/>
    <w:rsid w:val="009D3F65"/>
    <w:rsid w:val="009D52A5"/>
    <w:rsid w:val="009E22E7"/>
    <w:rsid w:val="009E380A"/>
    <w:rsid w:val="009E6209"/>
    <w:rsid w:val="009F1D26"/>
    <w:rsid w:val="009F57DA"/>
    <w:rsid w:val="009F5982"/>
    <w:rsid w:val="009F6762"/>
    <w:rsid w:val="00A03164"/>
    <w:rsid w:val="00A037AE"/>
    <w:rsid w:val="00A119F0"/>
    <w:rsid w:val="00A1596C"/>
    <w:rsid w:val="00A25E23"/>
    <w:rsid w:val="00A40FDC"/>
    <w:rsid w:val="00A4478B"/>
    <w:rsid w:val="00A458AD"/>
    <w:rsid w:val="00A46AA5"/>
    <w:rsid w:val="00A5606F"/>
    <w:rsid w:val="00A568DC"/>
    <w:rsid w:val="00A6261B"/>
    <w:rsid w:val="00A63FF2"/>
    <w:rsid w:val="00A70725"/>
    <w:rsid w:val="00A70A2F"/>
    <w:rsid w:val="00A730DA"/>
    <w:rsid w:val="00A757B3"/>
    <w:rsid w:val="00A7791E"/>
    <w:rsid w:val="00A81A0F"/>
    <w:rsid w:val="00A82795"/>
    <w:rsid w:val="00A82A9A"/>
    <w:rsid w:val="00A83D4B"/>
    <w:rsid w:val="00A8416C"/>
    <w:rsid w:val="00A91931"/>
    <w:rsid w:val="00A94F9F"/>
    <w:rsid w:val="00AA0063"/>
    <w:rsid w:val="00AA0E8B"/>
    <w:rsid w:val="00AA17FB"/>
    <w:rsid w:val="00AA6FC4"/>
    <w:rsid w:val="00AB2B45"/>
    <w:rsid w:val="00AB4964"/>
    <w:rsid w:val="00AB5723"/>
    <w:rsid w:val="00AB66FB"/>
    <w:rsid w:val="00AC0589"/>
    <w:rsid w:val="00AC13B9"/>
    <w:rsid w:val="00AC2AC4"/>
    <w:rsid w:val="00AC443D"/>
    <w:rsid w:val="00AC7BF5"/>
    <w:rsid w:val="00AD14DC"/>
    <w:rsid w:val="00AD5B86"/>
    <w:rsid w:val="00AE1363"/>
    <w:rsid w:val="00AE141F"/>
    <w:rsid w:val="00AE1F64"/>
    <w:rsid w:val="00AE4519"/>
    <w:rsid w:val="00AE56D0"/>
    <w:rsid w:val="00AE73A0"/>
    <w:rsid w:val="00AF0931"/>
    <w:rsid w:val="00AF1188"/>
    <w:rsid w:val="00AF2B72"/>
    <w:rsid w:val="00AF3194"/>
    <w:rsid w:val="00AF5561"/>
    <w:rsid w:val="00B00A5C"/>
    <w:rsid w:val="00B00FC8"/>
    <w:rsid w:val="00B01F7B"/>
    <w:rsid w:val="00B052BF"/>
    <w:rsid w:val="00B05B87"/>
    <w:rsid w:val="00B109DF"/>
    <w:rsid w:val="00B12691"/>
    <w:rsid w:val="00B1316A"/>
    <w:rsid w:val="00B17806"/>
    <w:rsid w:val="00B202FF"/>
    <w:rsid w:val="00B20C9F"/>
    <w:rsid w:val="00B321BF"/>
    <w:rsid w:val="00B32255"/>
    <w:rsid w:val="00B32691"/>
    <w:rsid w:val="00B32A7D"/>
    <w:rsid w:val="00B3760B"/>
    <w:rsid w:val="00B426BD"/>
    <w:rsid w:val="00B42F6E"/>
    <w:rsid w:val="00B4351A"/>
    <w:rsid w:val="00B43917"/>
    <w:rsid w:val="00B4565B"/>
    <w:rsid w:val="00B47986"/>
    <w:rsid w:val="00B47E89"/>
    <w:rsid w:val="00B50402"/>
    <w:rsid w:val="00B5063D"/>
    <w:rsid w:val="00B55B85"/>
    <w:rsid w:val="00B65AE8"/>
    <w:rsid w:val="00B6649C"/>
    <w:rsid w:val="00B66687"/>
    <w:rsid w:val="00B66898"/>
    <w:rsid w:val="00B677AB"/>
    <w:rsid w:val="00B67C25"/>
    <w:rsid w:val="00B73AA3"/>
    <w:rsid w:val="00B746C7"/>
    <w:rsid w:val="00B90E88"/>
    <w:rsid w:val="00B921FB"/>
    <w:rsid w:val="00B92770"/>
    <w:rsid w:val="00B9651E"/>
    <w:rsid w:val="00B97EF2"/>
    <w:rsid w:val="00BA5DC5"/>
    <w:rsid w:val="00BA6C3A"/>
    <w:rsid w:val="00BA74A1"/>
    <w:rsid w:val="00BB05DE"/>
    <w:rsid w:val="00BB36F7"/>
    <w:rsid w:val="00BC34C1"/>
    <w:rsid w:val="00BC5FAF"/>
    <w:rsid w:val="00BC66E4"/>
    <w:rsid w:val="00BC7FA1"/>
    <w:rsid w:val="00BD2EC9"/>
    <w:rsid w:val="00BD3C21"/>
    <w:rsid w:val="00BD3E6D"/>
    <w:rsid w:val="00BD3EE1"/>
    <w:rsid w:val="00BD694A"/>
    <w:rsid w:val="00BE759F"/>
    <w:rsid w:val="00BF535A"/>
    <w:rsid w:val="00BF6115"/>
    <w:rsid w:val="00C050B1"/>
    <w:rsid w:val="00C138D2"/>
    <w:rsid w:val="00C13DD9"/>
    <w:rsid w:val="00C15ACE"/>
    <w:rsid w:val="00C2193E"/>
    <w:rsid w:val="00C23309"/>
    <w:rsid w:val="00C24537"/>
    <w:rsid w:val="00C25D1C"/>
    <w:rsid w:val="00C44AF2"/>
    <w:rsid w:val="00C47001"/>
    <w:rsid w:val="00C50D51"/>
    <w:rsid w:val="00C52915"/>
    <w:rsid w:val="00C5491C"/>
    <w:rsid w:val="00C5764C"/>
    <w:rsid w:val="00C607EE"/>
    <w:rsid w:val="00C62850"/>
    <w:rsid w:val="00C66508"/>
    <w:rsid w:val="00C6710F"/>
    <w:rsid w:val="00C7283E"/>
    <w:rsid w:val="00C74356"/>
    <w:rsid w:val="00C75E20"/>
    <w:rsid w:val="00C76776"/>
    <w:rsid w:val="00C81AD3"/>
    <w:rsid w:val="00C824F0"/>
    <w:rsid w:val="00C92619"/>
    <w:rsid w:val="00C949EA"/>
    <w:rsid w:val="00C97A55"/>
    <w:rsid w:val="00CA5443"/>
    <w:rsid w:val="00CA743D"/>
    <w:rsid w:val="00CB5B92"/>
    <w:rsid w:val="00CB6890"/>
    <w:rsid w:val="00CC12B1"/>
    <w:rsid w:val="00CC6871"/>
    <w:rsid w:val="00CD1402"/>
    <w:rsid w:val="00CD3FD4"/>
    <w:rsid w:val="00CE0E5E"/>
    <w:rsid w:val="00CE1792"/>
    <w:rsid w:val="00CE5EEE"/>
    <w:rsid w:val="00CE7FAA"/>
    <w:rsid w:val="00CF3734"/>
    <w:rsid w:val="00CF378A"/>
    <w:rsid w:val="00CF5F0B"/>
    <w:rsid w:val="00CF7C99"/>
    <w:rsid w:val="00D004DC"/>
    <w:rsid w:val="00D037C3"/>
    <w:rsid w:val="00D04906"/>
    <w:rsid w:val="00D049B7"/>
    <w:rsid w:val="00D12BA1"/>
    <w:rsid w:val="00D1464B"/>
    <w:rsid w:val="00D1506D"/>
    <w:rsid w:val="00D2385B"/>
    <w:rsid w:val="00D24E06"/>
    <w:rsid w:val="00D26762"/>
    <w:rsid w:val="00D26BF6"/>
    <w:rsid w:val="00D31B0E"/>
    <w:rsid w:val="00D33AD4"/>
    <w:rsid w:val="00D449BA"/>
    <w:rsid w:val="00D44C5D"/>
    <w:rsid w:val="00D46F76"/>
    <w:rsid w:val="00D479F2"/>
    <w:rsid w:val="00D538F4"/>
    <w:rsid w:val="00D54C79"/>
    <w:rsid w:val="00D55B22"/>
    <w:rsid w:val="00D601B3"/>
    <w:rsid w:val="00D608AA"/>
    <w:rsid w:val="00D62362"/>
    <w:rsid w:val="00D633CB"/>
    <w:rsid w:val="00D63BA4"/>
    <w:rsid w:val="00D6714B"/>
    <w:rsid w:val="00D70333"/>
    <w:rsid w:val="00D72C81"/>
    <w:rsid w:val="00D7388E"/>
    <w:rsid w:val="00D75139"/>
    <w:rsid w:val="00D76758"/>
    <w:rsid w:val="00D77661"/>
    <w:rsid w:val="00D77CEA"/>
    <w:rsid w:val="00D82D80"/>
    <w:rsid w:val="00D84B5C"/>
    <w:rsid w:val="00D854D0"/>
    <w:rsid w:val="00D85803"/>
    <w:rsid w:val="00D866B8"/>
    <w:rsid w:val="00D905AE"/>
    <w:rsid w:val="00D91DBA"/>
    <w:rsid w:val="00D96E52"/>
    <w:rsid w:val="00DA0256"/>
    <w:rsid w:val="00DA35F8"/>
    <w:rsid w:val="00DA4E97"/>
    <w:rsid w:val="00DA6D17"/>
    <w:rsid w:val="00DA6DD2"/>
    <w:rsid w:val="00DB6C35"/>
    <w:rsid w:val="00DB6F73"/>
    <w:rsid w:val="00DB78D7"/>
    <w:rsid w:val="00DC29E4"/>
    <w:rsid w:val="00DD48A8"/>
    <w:rsid w:val="00DD6C29"/>
    <w:rsid w:val="00DE3F3C"/>
    <w:rsid w:val="00DE6C87"/>
    <w:rsid w:val="00E028C0"/>
    <w:rsid w:val="00E0331E"/>
    <w:rsid w:val="00E0536A"/>
    <w:rsid w:val="00E07AB8"/>
    <w:rsid w:val="00E1069C"/>
    <w:rsid w:val="00E24AD2"/>
    <w:rsid w:val="00E25B32"/>
    <w:rsid w:val="00E26F6E"/>
    <w:rsid w:val="00E35609"/>
    <w:rsid w:val="00E440C1"/>
    <w:rsid w:val="00E44B30"/>
    <w:rsid w:val="00E4790F"/>
    <w:rsid w:val="00E534D2"/>
    <w:rsid w:val="00E55B4A"/>
    <w:rsid w:val="00E562B4"/>
    <w:rsid w:val="00E60827"/>
    <w:rsid w:val="00E6098E"/>
    <w:rsid w:val="00E643D0"/>
    <w:rsid w:val="00E6523A"/>
    <w:rsid w:val="00E72392"/>
    <w:rsid w:val="00E7256A"/>
    <w:rsid w:val="00E73F98"/>
    <w:rsid w:val="00E75A13"/>
    <w:rsid w:val="00E763F5"/>
    <w:rsid w:val="00E83136"/>
    <w:rsid w:val="00E8335E"/>
    <w:rsid w:val="00E8467C"/>
    <w:rsid w:val="00E84F11"/>
    <w:rsid w:val="00E86EE7"/>
    <w:rsid w:val="00E94948"/>
    <w:rsid w:val="00E96BD4"/>
    <w:rsid w:val="00EA1F99"/>
    <w:rsid w:val="00EA50BC"/>
    <w:rsid w:val="00EA7E02"/>
    <w:rsid w:val="00EB02D9"/>
    <w:rsid w:val="00EB27F7"/>
    <w:rsid w:val="00EB4955"/>
    <w:rsid w:val="00EB4C8D"/>
    <w:rsid w:val="00EC1FF0"/>
    <w:rsid w:val="00EC6991"/>
    <w:rsid w:val="00EC69ED"/>
    <w:rsid w:val="00ED43D5"/>
    <w:rsid w:val="00ED4738"/>
    <w:rsid w:val="00ED761A"/>
    <w:rsid w:val="00EE4DE9"/>
    <w:rsid w:val="00EE6699"/>
    <w:rsid w:val="00EE76CE"/>
    <w:rsid w:val="00F03ABC"/>
    <w:rsid w:val="00F03B8E"/>
    <w:rsid w:val="00F06331"/>
    <w:rsid w:val="00F06711"/>
    <w:rsid w:val="00F16DD0"/>
    <w:rsid w:val="00F17D3B"/>
    <w:rsid w:val="00F17EAC"/>
    <w:rsid w:val="00F21CE5"/>
    <w:rsid w:val="00F23173"/>
    <w:rsid w:val="00F2341E"/>
    <w:rsid w:val="00F23AD3"/>
    <w:rsid w:val="00F26887"/>
    <w:rsid w:val="00F26EEF"/>
    <w:rsid w:val="00F2754A"/>
    <w:rsid w:val="00F37CB1"/>
    <w:rsid w:val="00F44DE6"/>
    <w:rsid w:val="00F4690C"/>
    <w:rsid w:val="00F47701"/>
    <w:rsid w:val="00F52948"/>
    <w:rsid w:val="00F55144"/>
    <w:rsid w:val="00F60316"/>
    <w:rsid w:val="00F61CD7"/>
    <w:rsid w:val="00F628BB"/>
    <w:rsid w:val="00F638BA"/>
    <w:rsid w:val="00F651DF"/>
    <w:rsid w:val="00F652AC"/>
    <w:rsid w:val="00F6762A"/>
    <w:rsid w:val="00F72D30"/>
    <w:rsid w:val="00F735DD"/>
    <w:rsid w:val="00F745D0"/>
    <w:rsid w:val="00F748C0"/>
    <w:rsid w:val="00F777DE"/>
    <w:rsid w:val="00F80FF6"/>
    <w:rsid w:val="00F91F48"/>
    <w:rsid w:val="00F94159"/>
    <w:rsid w:val="00FA2E98"/>
    <w:rsid w:val="00FB1570"/>
    <w:rsid w:val="00FB286F"/>
    <w:rsid w:val="00FC190A"/>
    <w:rsid w:val="00FC3859"/>
    <w:rsid w:val="00FC4AA8"/>
    <w:rsid w:val="00FC4EA1"/>
    <w:rsid w:val="00FC5C80"/>
    <w:rsid w:val="00FC6912"/>
    <w:rsid w:val="00FD318C"/>
    <w:rsid w:val="00FD72A1"/>
    <w:rsid w:val="00FD763F"/>
    <w:rsid w:val="00FE1B43"/>
    <w:rsid w:val="00FE6147"/>
    <w:rsid w:val="00FE643F"/>
    <w:rsid w:val="00FF5E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53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E5324"/>
    <w:rPr>
      <w:sz w:val="18"/>
      <w:szCs w:val="18"/>
    </w:rPr>
  </w:style>
  <w:style w:type="paragraph" w:styleId="a4">
    <w:name w:val="footer"/>
    <w:basedOn w:val="a"/>
    <w:link w:val="Char0"/>
    <w:uiPriority w:val="99"/>
    <w:unhideWhenUsed/>
    <w:rsid w:val="004E53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5324"/>
    <w:rPr>
      <w:sz w:val="18"/>
      <w:szCs w:val="18"/>
    </w:rPr>
  </w:style>
  <w:style w:type="paragraph" w:styleId="HTML">
    <w:name w:val="HTML Preformatted"/>
    <w:basedOn w:val="a"/>
    <w:link w:val="HTMLChar"/>
    <w:uiPriority w:val="99"/>
    <w:unhideWhenUsed/>
    <w:rsid w:val="004E5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4E5324"/>
    <w:rPr>
      <w:rFonts w:ascii="宋体" w:eastAsia="宋体" w:hAnsi="宋体" w:cs="宋体"/>
      <w:kern w:val="0"/>
      <w:sz w:val="24"/>
      <w:szCs w:val="24"/>
    </w:rPr>
  </w:style>
  <w:style w:type="paragraph" w:styleId="a5">
    <w:name w:val="Normal (Web)"/>
    <w:basedOn w:val="a"/>
    <w:uiPriority w:val="99"/>
    <w:unhideWhenUsed/>
    <w:rsid w:val="000479DF"/>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335209"/>
    <w:pPr>
      <w:ind w:firstLineChars="200" w:firstLine="420"/>
    </w:pPr>
    <w:rPr>
      <w:rFonts w:asciiTheme="minorHAnsi" w:eastAsiaTheme="minorEastAsia" w:hAnsiTheme="minorHAnsi" w:cstheme="minorBidi"/>
      <w:szCs w:val="22"/>
    </w:rPr>
  </w:style>
  <w:style w:type="table" w:styleId="a7">
    <w:name w:val="Table Grid"/>
    <w:basedOn w:val="a1"/>
    <w:uiPriority w:val="59"/>
    <w:rsid w:val="007052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2477">
      <w:bodyDiv w:val="1"/>
      <w:marLeft w:val="0"/>
      <w:marRight w:val="0"/>
      <w:marTop w:val="0"/>
      <w:marBottom w:val="0"/>
      <w:divBdr>
        <w:top w:val="none" w:sz="0" w:space="0" w:color="auto"/>
        <w:left w:val="none" w:sz="0" w:space="0" w:color="auto"/>
        <w:bottom w:val="none" w:sz="0" w:space="0" w:color="auto"/>
        <w:right w:val="none" w:sz="0" w:space="0" w:color="auto"/>
      </w:divBdr>
    </w:div>
    <w:div w:id="9099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1DA3-0288-4EB5-9CB7-DCE50368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6428</TotalTime>
  <Pages>1</Pages>
  <Words>1018</Words>
  <Characters>5804</Characters>
  <Application>Microsoft Office Word</Application>
  <DocSecurity>0</DocSecurity>
  <Lines>48</Lines>
  <Paragraphs>13</Paragraphs>
  <ScaleCrop>false</ScaleCrop>
  <Company>China</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481</cp:revision>
  <cp:lastPrinted>2021-10-09T06:57:00Z</cp:lastPrinted>
  <dcterms:created xsi:type="dcterms:W3CDTF">2020-12-23T05:04:00Z</dcterms:created>
  <dcterms:modified xsi:type="dcterms:W3CDTF">2021-11-09T03:02:00Z</dcterms:modified>
</cp:coreProperties>
</file>